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7FC7" w14:textId="035F628F" w:rsidR="00645A75" w:rsidRDefault="002D48BA">
      <w:pPr>
        <w:pStyle w:val="Title"/>
      </w:pPr>
      <w:bookmarkStart w:id="0" w:name="_GoBack"/>
      <w:bookmarkEnd w:id="0"/>
      <w:r>
        <w:t>4</w:t>
      </w:r>
      <w:r w:rsidRPr="002D48BA">
        <w:rPr>
          <w:vertAlign w:val="superscript"/>
        </w:rPr>
        <w:t>th</w:t>
      </w:r>
      <w:r>
        <w:t xml:space="preserve"> Grade Syllabus</w:t>
      </w:r>
    </w:p>
    <w:p w14:paraId="7FC6E66E" w14:textId="44C9AC40" w:rsidR="00645A75" w:rsidRDefault="002D48BA">
      <w:pPr>
        <w:pStyle w:val="Subtitle"/>
      </w:pPr>
      <w:r>
        <w:t>2018-2019</w:t>
      </w:r>
    </w:p>
    <w:p w14:paraId="0C8314CE" w14:textId="77777777" w:rsidR="00645A75" w:rsidRDefault="00C01ADA">
      <w:pPr>
        <w:pStyle w:val="Heading1"/>
      </w:pPr>
      <w:sdt>
        <w:sdtPr>
          <w:alias w:val="Instructor information:"/>
          <w:tag w:val="Instructor information:"/>
          <w:id w:val="-1062789515"/>
          <w:placeholder>
            <w:docPart w:val="579D3E7B63134F3A89675267A019D4C0"/>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690"/>
        <w:gridCol w:w="3123"/>
        <w:gridCol w:w="3411"/>
      </w:tblGrid>
      <w:tr w:rsidR="00645A75" w14:paraId="0B2A47AA" w14:textId="77777777" w:rsidTr="002D48BA">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114EE25814AA4AA69A45E2C67A2D3682"/>
            </w:placeholder>
            <w:temporary/>
            <w:showingPlcHdr/>
            <w15:appearance w15:val="hidden"/>
          </w:sdtPr>
          <w:sdtEndPr/>
          <w:sdtContent>
            <w:tc>
              <w:tcPr>
                <w:tcW w:w="3690" w:type="dxa"/>
              </w:tcPr>
              <w:p w14:paraId="1BC1ECA5" w14:textId="77777777" w:rsidR="00645A75" w:rsidRDefault="0059569D">
                <w:r>
                  <w:t>Instructor</w:t>
                </w:r>
              </w:p>
            </w:tc>
          </w:sdtContent>
        </w:sdt>
        <w:sdt>
          <w:sdtPr>
            <w:alias w:val="Email:"/>
            <w:tag w:val="Email:"/>
            <w:id w:val="-1716189078"/>
            <w:placeholder>
              <w:docPart w:val="463A17FC5172498DB54451777C66DED4"/>
            </w:placeholder>
            <w:temporary/>
            <w:showingPlcHdr/>
            <w15:appearance w15:val="hidden"/>
          </w:sdtPr>
          <w:sdtEndPr/>
          <w:sdtContent>
            <w:tc>
              <w:tcPr>
                <w:tcW w:w="3123" w:type="dxa"/>
              </w:tcPr>
              <w:p w14:paraId="79A02631" w14:textId="77777777" w:rsidR="00645A75" w:rsidRDefault="0059569D">
                <w:r>
                  <w:t>Email</w:t>
                </w:r>
              </w:p>
            </w:tc>
          </w:sdtContent>
        </w:sdt>
        <w:sdt>
          <w:sdtPr>
            <w:alias w:val="Office location and hours:"/>
            <w:tag w:val="Office location and hours:"/>
            <w:id w:val="-1124762793"/>
            <w:placeholder>
              <w:docPart w:val="6F724F963A9E4BF4A84CF68514CE3F35"/>
            </w:placeholder>
            <w:temporary/>
            <w:showingPlcHdr/>
            <w15:appearance w15:val="hidden"/>
          </w:sdtPr>
          <w:sdtEndPr/>
          <w:sdtContent>
            <w:tc>
              <w:tcPr>
                <w:tcW w:w="3411" w:type="dxa"/>
              </w:tcPr>
              <w:p w14:paraId="0FE6251B" w14:textId="77777777" w:rsidR="00645A75" w:rsidRDefault="0059569D">
                <w:r>
                  <w:t>Office Location &amp; Hours</w:t>
                </w:r>
              </w:p>
            </w:tc>
          </w:sdtContent>
        </w:sdt>
      </w:tr>
      <w:tr w:rsidR="00645A75" w14:paraId="50DC744B" w14:textId="77777777" w:rsidTr="002D48BA">
        <w:tc>
          <w:tcPr>
            <w:tcW w:w="3690" w:type="dxa"/>
          </w:tcPr>
          <w:p w14:paraId="2775231D" w14:textId="77777777" w:rsidR="00645A75" w:rsidRDefault="002D48BA">
            <w:pPr>
              <w:pStyle w:val="NoSpacing"/>
              <w:rPr>
                <w:rStyle w:val="Strong"/>
              </w:rPr>
            </w:pPr>
            <w:r>
              <w:rPr>
                <w:rStyle w:val="Strong"/>
              </w:rPr>
              <w:t>Mrs. Jackie Weaver</w:t>
            </w:r>
          </w:p>
          <w:p w14:paraId="4A49123A" w14:textId="77777777" w:rsidR="00F47E35" w:rsidRPr="00F47E35" w:rsidRDefault="00F47E35">
            <w:pPr>
              <w:pStyle w:val="NoSpacing"/>
              <w:rPr>
                <w:b/>
              </w:rPr>
            </w:pPr>
            <w:r w:rsidRPr="00F47E35">
              <w:rPr>
                <w:b/>
              </w:rPr>
              <w:t>Mrs. Tammi Luke</w:t>
            </w:r>
          </w:p>
          <w:p w14:paraId="700C09D7" w14:textId="3EBA444E" w:rsidR="00F47E35" w:rsidRDefault="00F47E35">
            <w:pPr>
              <w:pStyle w:val="NoSpacing"/>
            </w:pPr>
            <w:r w:rsidRPr="00F47E35">
              <w:rPr>
                <w:b/>
              </w:rPr>
              <w:t>Mrs. Sherri Glynn</w:t>
            </w:r>
          </w:p>
        </w:tc>
        <w:tc>
          <w:tcPr>
            <w:tcW w:w="3123" w:type="dxa"/>
          </w:tcPr>
          <w:p w14:paraId="3BAD4F17" w14:textId="5EF10472" w:rsidR="00645A75" w:rsidRDefault="00C01ADA">
            <w:pPr>
              <w:pStyle w:val="NoSpacing"/>
            </w:pPr>
            <w:hyperlink r:id="rId7" w:history="1">
              <w:r w:rsidR="00F47E35" w:rsidRPr="00BF1901">
                <w:rPr>
                  <w:rStyle w:val="Hyperlink"/>
                </w:rPr>
                <w:t>jackie.weaver@stjca.org</w:t>
              </w:r>
            </w:hyperlink>
          </w:p>
          <w:p w14:paraId="725DEA36" w14:textId="5495671A" w:rsidR="00F47E35" w:rsidRDefault="00C01ADA">
            <w:pPr>
              <w:pStyle w:val="NoSpacing"/>
            </w:pPr>
            <w:hyperlink r:id="rId8" w:history="1">
              <w:r w:rsidR="00F47E35" w:rsidRPr="00BF1901">
                <w:rPr>
                  <w:rStyle w:val="Hyperlink"/>
                </w:rPr>
                <w:t>tammi.luke@stjca.org</w:t>
              </w:r>
            </w:hyperlink>
          </w:p>
          <w:p w14:paraId="18E26914" w14:textId="23AFDA49" w:rsidR="00F47E35" w:rsidRDefault="00C01ADA">
            <w:pPr>
              <w:pStyle w:val="NoSpacing"/>
            </w:pPr>
            <w:hyperlink r:id="rId9" w:history="1">
              <w:r w:rsidR="00F47E35" w:rsidRPr="00BF1901">
                <w:rPr>
                  <w:rStyle w:val="Hyperlink"/>
                </w:rPr>
                <w:t>sherri.glynn@stjca.org</w:t>
              </w:r>
            </w:hyperlink>
            <w:r w:rsidR="00F47E35">
              <w:t xml:space="preserve"> </w:t>
            </w:r>
          </w:p>
        </w:tc>
        <w:tc>
          <w:tcPr>
            <w:tcW w:w="3411" w:type="dxa"/>
          </w:tcPr>
          <w:p w14:paraId="37DDF61B" w14:textId="7ADBC6C8" w:rsidR="00645A75" w:rsidRDefault="002D48BA">
            <w:pPr>
              <w:pStyle w:val="NoSpacing"/>
            </w:pPr>
            <w:r>
              <w:t>114 Canova Rd., Fleming Island, FL 32003</w:t>
            </w:r>
          </w:p>
          <w:p w14:paraId="5C65D686" w14:textId="5C1C9646" w:rsidR="002D48BA" w:rsidRDefault="002D48BA">
            <w:pPr>
              <w:pStyle w:val="NoSpacing"/>
            </w:pPr>
            <w:r>
              <w:t>904-458-8240</w:t>
            </w:r>
          </w:p>
          <w:p w14:paraId="0294EE20" w14:textId="2306BE85" w:rsidR="002D48BA" w:rsidRDefault="002D48BA">
            <w:pPr>
              <w:pStyle w:val="NoSpacing"/>
            </w:pPr>
            <w:r>
              <w:t>M-F: Drop Off 7:30-7:55 a.m.</w:t>
            </w:r>
          </w:p>
          <w:p w14:paraId="3A69499A" w14:textId="54C7B4D4" w:rsidR="002D48BA" w:rsidRDefault="002D48BA">
            <w:pPr>
              <w:pStyle w:val="NoSpacing"/>
            </w:pPr>
            <w:proofErr w:type="gramStart"/>
            <w:r>
              <w:t>M,T</w:t>
            </w:r>
            <w:proofErr w:type="gramEnd"/>
            <w:r>
              <w:t>,Th,F: Pick up 3:00-3:30 p.m.</w:t>
            </w:r>
          </w:p>
          <w:p w14:paraId="40E5F45D" w14:textId="0C7111EB" w:rsidR="002D48BA" w:rsidRDefault="002D48BA">
            <w:pPr>
              <w:pStyle w:val="NoSpacing"/>
            </w:pPr>
            <w:r>
              <w:t>W: Pick up 1:00-1:30 p.m.</w:t>
            </w:r>
          </w:p>
        </w:tc>
      </w:tr>
    </w:tbl>
    <w:p w14:paraId="3466394A" w14:textId="77777777" w:rsidR="00645A75" w:rsidRDefault="00C01ADA">
      <w:pPr>
        <w:pStyle w:val="Heading1"/>
      </w:pPr>
      <w:sdt>
        <w:sdtPr>
          <w:alias w:val="General information:"/>
          <w:tag w:val="General information:"/>
          <w:id w:val="1237982013"/>
          <w:placeholder>
            <w:docPart w:val="BEE72491DE9742BF8ED0DC31F638CFB5"/>
          </w:placeholder>
          <w:temporary/>
          <w:showingPlcHdr/>
          <w15:appearance w15:val="hidden"/>
        </w:sdtPr>
        <w:sdtEndPr/>
        <w:sdtContent>
          <w:r w:rsidR="0059569D">
            <w:t>General Information</w:t>
          </w:r>
        </w:sdtContent>
      </w:sdt>
    </w:p>
    <w:p w14:paraId="50B08FC4" w14:textId="77777777" w:rsidR="00645A75" w:rsidRDefault="00C01ADA">
      <w:pPr>
        <w:pStyle w:val="Heading2"/>
      </w:pPr>
      <w:sdt>
        <w:sdtPr>
          <w:alias w:val="Description:"/>
          <w:tag w:val="Description:"/>
          <w:id w:val="-1023635109"/>
          <w:placeholder>
            <w:docPart w:val="EFAD9B46763C4458B045B55E29C968CE"/>
          </w:placeholder>
          <w:temporary/>
          <w:showingPlcHdr/>
          <w15:appearance w15:val="hidden"/>
        </w:sdtPr>
        <w:sdtEndPr/>
        <w:sdtContent>
          <w:r w:rsidR="0059569D">
            <w:t>Description</w:t>
          </w:r>
        </w:sdtContent>
      </w:sdt>
    </w:p>
    <w:p w14:paraId="208841C6" w14:textId="6E4226EA" w:rsidR="00645A75" w:rsidRDefault="002D48BA">
      <w:r>
        <w:t>Welcome to 4</w:t>
      </w:r>
      <w:r w:rsidRPr="002D48BA">
        <w:rPr>
          <w:vertAlign w:val="superscript"/>
        </w:rPr>
        <w:t>th</w:t>
      </w:r>
      <w:r>
        <w:t xml:space="preserve"> Grade at St. Johns Classical Academy!! This syllabus was designed to give families an idea of educational goals and classroom expectations. Please use this as a reference for questions and feel free to email any of the 4</w:t>
      </w:r>
      <w:r w:rsidRPr="002D48BA">
        <w:rPr>
          <w:vertAlign w:val="superscript"/>
        </w:rPr>
        <w:t>th</w:t>
      </w:r>
      <w:r>
        <w:t xml:space="preserve"> Grade teachers with questions or concerns. We are excited to have a successful year full of learning and triumph! </w:t>
      </w:r>
    </w:p>
    <w:p w14:paraId="26500E2A" w14:textId="77777777" w:rsidR="00645A75" w:rsidRDefault="00C01ADA">
      <w:pPr>
        <w:pStyle w:val="Heading2"/>
      </w:pPr>
      <w:sdt>
        <w:sdtPr>
          <w:alias w:val="Expectations and goals:"/>
          <w:tag w:val="Expectations and goals:"/>
          <w:id w:val="-695932907"/>
          <w:placeholder>
            <w:docPart w:val="8353A60F5A804D98A116E91BD4BC2396"/>
          </w:placeholder>
          <w:temporary/>
          <w:showingPlcHdr/>
          <w15:appearance w15:val="hidden"/>
        </w:sdtPr>
        <w:sdtEndPr/>
        <w:sdtContent>
          <w:r w:rsidR="008D416A">
            <w:t>Expectations and Goals</w:t>
          </w:r>
        </w:sdtContent>
      </w:sdt>
    </w:p>
    <w:p w14:paraId="683C34CD" w14:textId="1B469A08" w:rsidR="00645A75" w:rsidRDefault="002D48BA">
      <w:r>
        <w:t>By the end of the year students will be able to defend answers through textual support, think independently, and learn to write an</w:t>
      </w:r>
      <w:r w:rsidR="008C2756">
        <w:t xml:space="preserve">d </w:t>
      </w:r>
      <w:r>
        <w:t xml:space="preserve">communicate effectively. They will also learn how to cooperate in team situations, become a part of an educational community of learners, and have a greater understanding of the responsibility they have in their own educational successes. </w:t>
      </w:r>
    </w:p>
    <w:p w14:paraId="68C28A9D" w14:textId="61DD8B8E" w:rsidR="00645A75" w:rsidRDefault="008C2756">
      <w:pPr>
        <w:pStyle w:val="Heading1"/>
      </w:pPr>
      <w:r>
        <w:t>Classroom Supplies</w:t>
      </w:r>
    </w:p>
    <w:p w14:paraId="0A4CA9B1" w14:textId="77777777" w:rsidR="00645A75" w:rsidRDefault="00C01ADA">
      <w:pPr>
        <w:pStyle w:val="Heading2"/>
      </w:pPr>
      <w:sdt>
        <w:sdtPr>
          <w:alias w:val="Required materials:"/>
          <w:tag w:val="Required materials:"/>
          <w:id w:val="1552115079"/>
          <w:placeholder>
            <w:docPart w:val="9CB3FD1B15C94A83BDD330A7F13B0196"/>
          </w:placeholder>
          <w:temporary/>
          <w:showingPlcHdr/>
          <w15:appearance w15:val="hidden"/>
        </w:sdtPr>
        <w:sdtEndPr/>
        <w:sdtContent>
          <w:r w:rsidR="008D416A">
            <w:t>Required Materials</w:t>
          </w:r>
        </w:sdtContent>
      </w:sdt>
    </w:p>
    <w:p w14:paraId="3A169A0F" w14:textId="6C1ACB1F" w:rsidR="00645A75" w:rsidRDefault="008C2756">
      <w:r>
        <w:t xml:space="preserve">The supply list is located online </w:t>
      </w:r>
      <w:hyperlink r:id="rId10" w:history="1">
        <w:r w:rsidR="00A04587" w:rsidRPr="00BF1901">
          <w:rPr>
            <w:rStyle w:val="Hyperlink"/>
          </w:rPr>
          <w:t>www.stjca.org</w:t>
        </w:r>
      </w:hyperlink>
      <w:r w:rsidR="00A04587">
        <w:t xml:space="preserve"> </w:t>
      </w:r>
      <w:r>
        <w:t>. Certain supplies will be stored by the teacher for organizational and planning purposes, while personal items (such as special folders,</w:t>
      </w:r>
      <w:r w:rsidR="006B7457">
        <w:t xml:space="preserve"> special</w:t>
      </w:r>
      <w:r>
        <w:t xml:space="preserve"> notebooks, </w:t>
      </w:r>
      <w:r w:rsidR="000475A8">
        <w:t xml:space="preserve">special </w:t>
      </w:r>
      <w:r>
        <w:t>pencils) will be kept by the student in their backpack or desk. Please contact your homeroom teacher with any questions or concerns.</w:t>
      </w:r>
    </w:p>
    <w:p w14:paraId="06E710B7" w14:textId="77777777" w:rsidR="00645A75" w:rsidRDefault="00C01ADA">
      <w:pPr>
        <w:pStyle w:val="Heading2"/>
      </w:pPr>
      <w:sdt>
        <w:sdtPr>
          <w:alias w:val="Optional materials:"/>
          <w:tag w:val="Optional materials:"/>
          <w:id w:val="1067765480"/>
          <w:placeholder>
            <w:docPart w:val="899B5D33427742E59994C89E1903F15D"/>
          </w:placeholder>
          <w:temporary/>
          <w:showingPlcHdr/>
          <w15:appearance w15:val="hidden"/>
        </w:sdtPr>
        <w:sdtEndPr/>
        <w:sdtContent>
          <w:r w:rsidR="008D416A">
            <w:t>Optional Materials</w:t>
          </w:r>
        </w:sdtContent>
      </w:sdt>
    </w:p>
    <w:p w14:paraId="6978FFEA" w14:textId="0BD1F9C7" w:rsidR="00645A75" w:rsidRDefault="000475A8">
      <w:r>
        <w:t>These items are wish list items that will be helpful to your teacher. They are donations by choice and not required.</w:t>
      </w:r>
    </w:p>
    <w:p w14:paraId="11680988" w14:textId="6BEBEBB3" w:rsidR="000475A8" w:rsidRDefault="000475A8">
      <w:r>
        <w:t>*painters tape</w:t>
      </w:r>
      <w:r>
        <w:tab/>
      </w:r>
      <w:r>
        <w:tab/>
        <w:t>*yellow pencils</w:t>
      </w:r>
      <w:r>
        <w:tab/>
        <w:t>*</w:t>
      </w:r>
      <w:r w:rsidR="00A04587">
        <w:t>copy paper</w:t>
      </w:r>
      <w:r w:rsidR="00A04587">
        <w:tab/>
        <w:t>*used/new chapter books</w:t>
      </w:r>
      <w:r w:rsidR="00A04587">
        <w:tab/>
        <w:t>*plastic crates</w:t>
      </w:r>
    </w:p>
    <w:p w14:paraId="54BE2710" w14:textId="2A3AA775" w:rsidR="00A04587" w:rsidRDefault="00A04587">
      <w:r>
        <w:t>*Kleenex</w:t>
      </w:r>
      <w:r>
        <w:tab/>
        <w:t xml:space="preserve">*new/used bookshelves </w:t>
      </w:r>
      <w:r>
        <w:tab/>
        <w:t>*plastic storage containers</w:t>
      </w:r>
      <w:r>
        <w:tab/>
        <w:t>*various storage items</w:t>
      </w:r>
    </w:p>
    <w:p w14:paraId="61FEA021" w14:textId="2F5B1638" w:rsidR="00645A75" w:rsidRDefault="00806B78">
      <w:pPr>
        <w:pStyle w:val="Heading2"/>
      </w:pPr>
      <w:r>
        <w:t xml:space="preserve">Textbooks </w:t>
      </w:r>
      <w:r w:rsidR="00546FAD">
        <w:t xml:space="preserve">&amp; Curriculum </w:t>
      </w:r>
    </w:p>
    <w:p w14:paraId="0051EFF4" w14:textId="57022954" w:rsidR="00645A75" w:rsidRDefault="00546FAD">
      <w:r>
        <w:rPr>
          <w:rStyle w:val="Strong"/>
        </w:rPr>
        <w:t>ELA</w:t>
      </w:r>
      <w:r w:rsidR="00C70C09">
        <w:t> </w:t>
      </w:r>
      <w:r>
        <w:t>Riggs (spelling)</w:t>
      </w:r>
      <w:r w:rsidR="00C70C09">
        <w:t xml:space="preserve">, </w:t>
      </w:r>
      <w:r>
        <w:t>Well Ordered Language (grammar), Core Knowledge (literature)</w:t>
      </w:r>
    </w:p>
    <w:p w14:paraId="626F0E93" w14:textId="33E3A8E6" w:rsidR="00645A75" w:rsidRDefault="00546FAD">
      <w:r w:rsidRPr="00546FAD">
        <w:rPr>
          <w:b/>
        </w:rPr>
        <w:t>Math</w:t>
      </w:r>
      <w:r w:rsidR="00C70C09">
        <w:t> </w:t>
      </w:r>
      <w:r>
        <w:t>Singapore</w:t>
      </w:r>
    </w:p>
    <w:p w14:paraId="3FD3587F" w14:textId="3D199EE6" w:rsidR="00546FAD" w:rsidRDefault="00546FAD">
      <w:r w:rsidRPr="00546FAD">
        <w:rPr>
          <w:b/>
        </w:rPr>
        <w:t xml:space="preserve">Science </w:t>
      </w:r>
      <w:r>
        <w:t>Sciencesaurus and various primary resources</w:t>
      </w:r>
    </w:p>
    <w:p w14:paraId="1AF1A21E" w14:textId="63976507" w:rsidR="00546FAD" w:rsidRPr="00546FAD" w:rsidRDefault="00546FAD">
      <w:r w:rsidRPr="00546FAD">
        <w:rPr>
          <w:b/>
        </w:rPr>
        <w:lastRenderedPageBreak/>
        <w:t>History</w:t>
      </w:r>
      <w:r>
        <w:t xml:space="preserve"> Core Knowledge and various primary resources</w:t>
      </w:r>
    </w:p>
    <w:p w14:paraId="598EFA50" w14:textId="1521B6E4" w:rsidR="00645A75" w:rsidRDefault="00546FAD">
      <w:pPr>
        <w:pStyle w:val="Heading1"/>
      </w:pPr>
      <w:r>
        <w:t>Daily Schedule</w:t>
      </w:r>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3386"/>
        <w:gridCol w:w="5078"/>
      </w:tblGrid>
      <w:tr w:rsidR="00546FAD" w14:paraId="1F6E9F6B" w14:textId="77777777" w:rsidTr="00546FAD">
        <w:trPr>
          <w:cnfStyle w:val="100000000000" w:firstRow="1" w:lastRow="0" w:firstColumn="0" w:lastColumn="0" w:oddVBand="0" w:evenVBand="0" w:oddHBand="0" w:evenHBand="0" w:firstRowFirstColumn="0" w:firstRowLastColumn="0" w:lastRowFirstColumn="0" w:lastRowLastColumn="0"/>
          <w:trHeight w:val="336"/>
          <w:tblHeader/>
        </w:trPr>
        <w:tc>
          <w:tcPr>
            <w:cnfStyle w:val="001000000000" w:firstRow="0" w:lastRow="0" w:firstColumn="1" w:lastColumn="0" w:oddVBand="0" w:evenVBand="0" w:oddHBand="0" w:evenHBand="0" w:firstRowFirstColumn="0" w:firstRowLastColumn="0" w:lastRowFirstColumn="0" w:lastRowLastColumn="0"/>
            <w:tcW w:w="3386" w:type="dxa"/>
          </w:tcPr>
          <w:p w14:paraId="5D25C047" w14:textId="49BA631F" w:rsidR="00546FAD" w:rsidRDefault="00546FAD">
            <w:r>
              <w:t>Time</w:t>
            </w:r>
          </w:p>
        </w:tc>
        <w:tc>
          <w:tcPr>
            <w:tcW w:w="5078" w:type="dxa"/>
          </w:tcPr>
          <w:p w14:paraId="0C4E4F3E" w14:textId="31919DCB" w:rsidR="00546FAD" w:rsidRDefault="00546FAD">
            <w:pPr>
              <w:cnfStyle w:val="100000000000" w:firstRow="1" w:lastRow="0" w:firstColumn="0" w:lastColumn="0" w:oddVBand="0" w:evenVBand="0" w:oddHBand="0" w:evenHBand="0" w:firstRowFirstColumn="0" w:firstRowLastColumn="0" w:lastRowFirstColumn="0" w:lastRowLastColumn="0"/>
            </w:pPr>
            <w:r>
              <w:t>Subject</w:t>
            </w:r>
          </w:p>
        </w:tc>
      </w:tr>
      <w:tr w:rsidR="00546FAD" w14:paraId="061F93B1" w14:textId="77777777" w:rsidTr="00546FAD">
        <w:trPr>
          <w:trHeight w:val="427"/>
        </w:trPr>
        <w:tc>
          <w:tcPr>
            <w:cnfStyle w:val="001000000000" w:firstRow="0" w:lastRow="0" w:firstColumn="1" w:lastColumn="0" w:oddVBand="0" w:evenVBand="0" w:oddHBand="0" w:evenHBand="0" w:firstRowFirstColumn="0" w:firstRowLastColumn="0" w:lastRowFirstColumn="0" w:lastRowLastColumn="0"/>
            <w:tcW w:w="3386" w:type="dxa"/>
          </w:tcPr>
          <w:p w14:paraId="71E681AB" w14:textId="7C5755E2" w:rsidR="00546FAD" w:rsidRDefault="00546FAD">
            <w:r>
              <w:t>8:00-9:50</w:t>
            </w:r>
          </w:p>
        </w:tc>
        <w:tc>
          <w:tcPr>
            <w:tcW w:w="5078" w:type="dxa"/>
          </w:tcPr>
          <w:p w14:paraId="330966FF" w14:textId="0D094767" w:rsidR="00546FAD" w:rsidRDefault="00546FAD">
            <w:pPr>
              <w:cnfStyle w:val="000000000000" w:firstRow="0" w:lastRow="0" w:firstColumn="0" w:lastColumn="0" w:oddVBand="0" w:evenVBand="0" w:oddHBand="0" w:evenHBand="0" w:firstRowFirstColumn="0" w:firstRowLastColumn="0" w:lastRowFirstColumn="0" w:lastRowLastColumn="0"/>
            </w:pPr>
            <w:r>
              <w:t>ELA</w:t>
            </w:r>
          </w:p>
        </w:tc>
      </w:tr>
      <w:tr w:rsidR="00546FAD" w14:paraId="1687CACC" w14:textId="77777777" w:rsidTr="00546FAD">
        <w:trPr>
          <w:trHeight w:val="412"/>
        </w:trPr>
        <w:tc>
          <w:tcPr>
            <w:cnfStyle w:val="001000000000" w:firstRow="0" w:lastRow="0" w:firstColumn="1" w:lastColumn="0" w:oddVBand="0" w:evenVBand="0" w:oddHBand="0" w:evenHBand="0" w:firstRowFirstColumn="0" w:firstRowLastColumn="0" w:lastRowFirstColumn="0" w:lastRowLastColumn="0"/>
            <w:tcW w:w="3386" w:type="dxa"/>
          </w:tcPr>
          <w:p w14:paraId="0471A0B5" w14:textId="11AE4342" w:rsidR="00546FAD" w:rsidRDefault="00546FAD">
            <w:r>
              <w:t>9:55-10:45</w:t>
            </w:r>
          </w:p>
        </w:tc>
        <w:tc>
          <w:tcPr>
            <w:tcW w:w="5078" w:type="dxa"/>
          </w:tcPr>
          <w:p w14:paraId="162EE419" w14:textId="3F21E097" w:rsidR="00546FAD" w:rsidRDefault="00546FAD">
            <w:pPr>
              <w:cnfStyle w:val="000000000000" w:firstRow="0" w:lastRow="0" w:firstColumn="0" w:lastColumn="0" w:oddVBand="0" w:evenVBand="0" w:oddHBand="0" w:evenHBand="0" w:firstRowFirstColumn="0" w:firstRowLastColumn="0" w:lastRowFirstColumn="0" w:lastRowLastColumn="0"/>
            </w:pPr>
            <w:r>
              <w:t>Math</w:t>
            </w:r>
          </w:p>
        </w:tc>
      </w:tr>
      <w:tr w:rsidR="00546FAD" w14:paraId="7A01315D" w14:textId="77777777" w:rsidTr="00546FAD">
        <w:trPr>
          <w:trHeight w:val="412"/>
        </w:trPr>
        <w:tc>
          <w:tcPr>
            <w:cnfStyle w:val="001000000000" w:firstRow="0" w:lastRow="0" w:firstColumn="1" w:lastColumn="0" w:oddVBand="0" w:evenVBand="0" w:oddHBand="0" w:evenHBand="0" w:firstRowFirstColumn="0" w:firstRowLastColumn="0" w:lastRowFirstColumn="0" w:lastRowLastColumn="0"/>
            <w:tcW w:w="3386" w:type="dxa"/>
          </w:tcPr>
          <w:p w14:paraId="727BAE53" w14:textId="56B04467" w:rsidR="00546FAD" w:rsidRDefault="00546FAD">
            <w:r>
              <w:t>10:50-11:20</w:t>
            </w:r>
          </w:p>
        </w:tc>
        <w:tc>
          <w:tcPr>
            <w:tcW w:w="5078" w:type="dxa"/>
          </w:tcPr>
          <w:p w14:paraId="0DDBAB87" w14:textId="17D1941F" w:rsidR="00546FAD" w:rsidRDefault="00546FAD">
            <w:pPr>
              <w:cnfStyle w:val="000000000000" w:firstRow="0" w:lastRow="0" w:firstColumn="0" w:lastColumn="0" w:oddVBand="0" w:evenVBand="0" w:oddHBand="0" w:evenHBand="0" w:firstRowFirstColumn="0" w:firstRowLastColumn="0" w:lastRowFirstColumn="0" w:lastRowLastColumn="0"/>
            </w:pPr>
            <w:r>
              <w:t>Recess</w:t>
            </w:r>
          </w:p>
        </w:tc>
      </w:tr>
      <w:tr w:rsidR="00546FAD" w14:paraId="12CB3D6F" w14:textId="77777777" w:rsidTr="00546FAD">
        <w:trPr>
          <w:trHeight w:val="427"/>
        </w:trPr>
        <w:tc>
          <w:tcPr>
            <w:cnfStyle w:val="001000000000" w:firstRow="0" w:lastRow="0" w:firstColumn="1" w:lastColumn="0" w:oddVBand="0" w:evenVBand="0" w:oddHBand="0" w:evenHBand="0" w:firstRowFirstColumn="0" w:firstRowLastColumn="0" w:lastRowFirstColumn="0" w:lastRowLastColumn="0"/>
            <w:tcW w:w="3386" w:type="dxa"/>
          </w:tcPr>
          <w:p w14:paraId="75E3DE23" w14:textId="14E8550A" w:rsidR="00546FAD" w:rsidRDefault="00546FAD">
            <w:r>
              <w:t>11:20-11:50</w:t>
            </w:r>
          </w:p>
        </w:tc>
        <w:tc>
          <w:tcPr>
            <w:tcW w:w="5078" w:type="dxa"/>
          </w:tcPr>
          <w:p w14:paraId="41CDE4B1" w14:textId="3C222330" w:rsidR="00546FAD" w:rsidRDefault="00546FAD">
            <w:pPr>
              <w:cnfStyle w:val="000000000000" w:firstRow="0" w:lastRow="0" w:firstColumn="0" w:lastColumn="0" w:oddVBand="0" w:evenVBand="0" w:oddHBand="0" w:evenHBand="0" w:firstRowFirstColumn="0" w:firstRowLastColumn="0" w:lastRowFirstColumn="0" w:lastRowLastColumn="0"/>
            </w:pPr>
            <w:r>
              <w:t>Lunch</w:t>
            </w:r>
          </w:p>
        </w:tc>
      </w:tr>
      <w:tr w:rsidR="00546FAD" w14:paraId="7B6B2E72" w14:textId="77777777" w:rsidTr="00546FAD">
        <w:trPr>
          <w:trHeight w:val="412"/>
        </w:trPr>
        <w:tc>
          <w:tcPr>
            <w:cnfStyle w:val="001000000000" w:firstRow="0" w:lastRow="0" w:firstColumn="1" w:lastColumn="0" w:oddVBand="0" w:evenVBand="0" w:oddHBand="0" w:evenHBand="0" w:firstRowFirstColumn="0" w:firstRowLastColumn="0" w:lastRowFirstColumn="0" w:lastRowLastColumn="0"/>
            <w:tcW w:w="3386" w:type="dxa"/>
          </w:tcPr>
          <w:p w14:paraId="633DD8F0" w14:textId="13B9D7C7" w:rsidR="00546FAD" w:rsidRDefault="00546FAD">
            <w:r>
              <w:t>11:50-12:30</w:t>
            </w:r>
          </w:p>
        </w:tc>
        <w:tc>
          <w:tcPr>
            <w:tcW w:w="5078" w:type="dxa"/>
          </w:tcPr>
          <w:p w14:paraId="56B86799" w14:textId="26FAA4F9" w:rsidR="00546FAD" w:rsidRDefault="00546FAD">
            <w:pPr>
              <w:cnfStyle w:val="000000000000" w:firstRow="0" w:lastRow="0" w:firstColumn="0" w:lastColumn="0" w:oddVBand="0" w:evenVBand="0" w:oddHBand="0" w:evenHBand="0" w:firstRowFirstColumn="0" w:firstRowLastColumn="0" w:lastRowFirstColumn="0" w:lastRowLastColumn="0"/>
            </w:pPr>
            <w:r>
              <w:t>Science</w:t>
            </w:r>
          </w:p>
        </w:tc>
      </w:tr>
      <w:tr w:rsidR="00546FAD" w14:paraId="0EE16A91" w14:textId="77777777" w:rsidTr="00546FAD">
        <w:trPr>
          <w:trHeight w:val="427"/>
        </w:trPr>
        <w:tc>
          <w:tcPr>
            <w:cnfStyle w:val="001000000000" w:firstRow="0" w:lastRow="0" w:firstColumn="1" w:lastColumn="0" w:oddVBand="0" w:evenVBand="0" w:oddHBand="0" w:evenHBand="0" w:firstRowFirstColumn="0" w:firstRowLastColumn="0" w:lastRowFirstColumn="0" w:lastRowLastColumn="0"/>
            <w:tcW w:w="3386" w:type="dxa"/>
          </w:tcPr>
          <w:p w14:paraId="410B6B3E" w14:textId="3D30E12C" w:rsidR="00546FAD" w:rsidRDefault="00546FAD">
            <w:r>
              <w:t>12:30-1:20</w:t>
            </w:r>
          </w:p>
        </w:tc>
        <w:tc>
          <w:tcPr>
            <w:tcW w:w="5078" w:type="dxa"/>
          </w:tcPr>
          <w:p w14:paraId="6E1DF8DF" w14:textId="4A132771" w:rsidR="00546FAD" w:rsidRDefault="00546FAD">
            <w:pPr>
              <w:cnfStyle w:val="000000000000" w:firstRow="0" w:lastRow="0" w:firstColumn="0" w:lastColumn="0" w:oddVBand="0" w:evenVBand="0" w:oddHBand="0" w:evenHBand="0" w:firstRowFirstColumn="0" w:firstRowLastColumn="0" w:lastRowFirstColumn="0" w:lastRowLastColumn="0"/>
            </w:pPr>
            <w:r>
              <w:t>Resource (see schedule below)</w:t>
            </w:r>
          </w:p>
        </w:tc>
      </w:tr>
      <w:tr w:rsidR="00546FAD" w14:paraId="011ED2D7" w14:textId="77777777" w:rsidTr="00546FAD">
        <w:trPr>
          <w:trHeight w:val="412"/>
        </w:trPr>
        <w:tc>
          <w:tcPr>
            <w:cnfStyle w:val="001000000000" w:firstRow="0" w:lastRow="0" w:firstColumn="1" w:lastColumn="0" w:oddVBand="0" w:evenVBand="0" w:oddHBand="0" w:evenHBand="0" w:firstRowFirstColumn="0" w:firstRowLastColumn="0" w:lastRowFirstColumn="0" w:lastRowLastColumn="0"/>
            <w:tcW w:w="3386" w:type="dxa"/>
          </w:tcPr>
          <w:p w14:paraId="30961DB5" w14:textId="5CD69BE6" w:rsidR="00546FAD" w:rsidRDefault="00546FAD">
            <w:r>
              <w:t>1:20-2:10</w:t>
            </w:r>
          </w:p>
        </w:tc>
        <w:tc>
          <w:tcPr>
            <w:tcW w:w="5078" w:type="dxa"/>
          </w:tcPr>
          <w:p w14:paraId="09FE7017" w14:textId="60B397DC" w:rsidR="00546FAD" w:rsidRDefault="00546FAD">
            <w:pPr>
              <w:cnfStyle w:val="000000000000" w:firstRow="0" w:lastRow="0" w:firstColumn="0" w:lastColumn="0" w:oddVBand="0" w:evenVBand="0" w:oddHBand="0" w:evenHBand="0" w:firstRowFirstColumn="0" w:firstRowLastColumn="0" w:lastRowFirstColumn="0" w:lastRowLastColumn="0"/>
            </w:pPr>
            <w:r>
              <w:t>History</w:t>
            </w:r>
          </w:p>
        </w:tc>
      </w:tr>
      <w:tr w:rsidR="00546FAD" w14:paraId="351C0879" w14:textId="77777777" w:rsidTr="00546FAD">
        <w:trPr>
          <w:trHeight w:val="672"/>
        </w:trPr>
        <w:tc>
          <w:tcPr>
            <w:cnfStyle w:val="001000000000" w:firstRow="0" w:lastRow="0" w:firstColumn="1" w:lastColumn="0" w:oddVBand="0" w:evenVBand="0" w:oddHBand="0" w:evenHBand="0" w:firstRowFirstColumn="0" w:firstRowLastColumn="0" w:lastRowFirstColumn="0" w:lastRowLastColumn="0"/>
            <w:tcW w:w="3386" w:type="dxa"/>
          </w:tcPr>
          <w:p w14:paraId="58C48BD8" w14:textId="08D9C776" w:rsidR="00546FAD" w:rsidRDefault="00546FAD">
            <w:r>
              <w:t>2:10-3:00</w:t>
            </w:r>
          </w:p>
        </w:tc>
        <w:tc>
          <w:tcPr>
            <w:tcW w:w="5078" w:type="dxa"/>
          </w:tcPr>
          <w:p w14:paraId="0735C6E6" w14:textId="61D8E2B8" w:rsidR="00546FAD" w:rsidRDefault="00546FAD">
            <w:pPr>
              <w:cnfStyle w:val="000000000000" w:firstRow="0" w:lastRow="0" w:firstColumn="0" w:lastColumn="0" w:oddVBand="0" w:evenVBand="0" w:oddHBand="0" w:evenHBand="0" w:firstRowFirstColumn="0" w:firstRowLastColumn="0" w:lastRowFirstColumn="0" w:lastRowLastColumn="0"/>
            </w:pPr>
            <w:r>
              <w:t>Smart Block (extra help or remediation as needed)</w:t>
            </w:r>
          </w:p>
        </w:tc>
      </w:tr>
    </w:tbl>
    <w:p w14:paraId="1ACFC887" w14:textId="0EC66478" w:rsidR="00645A75" w:rsidRDefault="00546FAD">
      <w:pPr>
        <w:pStyle w:val="Heading1"/>
      </w:pPr>
      <w:r>
        <w:t>Wednesday (Early Release) Schedule</w:t>
      </w:r>
    </w:p>
    <w:tbl>
      <w:tblPr>
        <w:tblStyle w:val="SyllabusTable-withBorders"/>
        <w:tblW w:w="0" w:type="auto"/>
        <w:tblLayout w:type="fixed"/>
        <w:tblLook w:val="04A0" w:firstRow="1" w:lastRow="0" w:firstColumn="1" w:lastColumn="0" w:noHBand="0" w:noVBand="1"/>
        <w:tblDescription w:val="Exam Schedule table contains Dates and Subjects"/>
      </w:tblPr>
      <w:tblGrid>
        <w:gridCol w:w="2186"/>
        <w:gridCol w:w="5965"/>
      </w:tblGrid>
      <w:tr w:rsidR="00645A75" w14:paraId="32973DA9" w14:textId="77777777" w:rsidTr="00546FAD">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2186" w:type="dxa"/>
          </w:tcPr>
          <w:p w14:paraId="304CB3BE" w14:textId="0A4B4ED2" w:rsidR="00645A75" w:rsidRDefault="00546FAD">
            <w:r>
              <w:t>Time</w:t>
            </w:r>
          </w:p>
        </w:tc>
        <w:sdt>
          <w:sdtPr>
            <w:alias w:val="Subject:"/>
            <w:tag w:val="Subject:"/>
            <w:id w:val="1838185878"/>
            <w:placeholder>
              <w:docPart w:val="EB28F6F154A24F2F8B6286CB3270405F"/>
            </w:placeholder>
            <w15:appearance w15:val="hidden"/>
          </w:sdtPr>
          <w:sdtEndPr/>
          <w:sdtContent>
            <w:tc>
              <w:tcPr>
                <w:tcW w:w="5965" w:type="dxa"/>
              </w:tcPr>
              <w:p w14:paraId="09984B8E" w14:textId="54FD887F" w:rsidR="00645A75" w:rsidRDefault="00546FAD">
                <w:pPr>
                  <w:cnfStyle w:val="100000000000" w:firstRow="1" w:lastRow="0" w:firstColumn="0" w:lastColumn="0" w:oddVBand="0" w:evenVBand="0" w:oddHBand="0" w:evenHBand="0" w:firstRowFirstColumn="0" w:firstRowLastColumn="0" w:lastRowFirstColumn="0" w:lastRowLastColumn="0"/>
                </w:pPr>
                <w:r>
                  <w:t>Subject</w:t>
                </w:r>
              </w:p>
            </w:tc>
          </w:sdtContent>
        </w:sdt>
      </w:tr>
      <w:tr w:rsidR="00645A75" w14:paraId="31FCE7B9" w14:textId="77777777" w:rsidTr="00546FAD">
        <w:trPr>
          <w:trHeight w:val="399"/>
        </w:trPr>
        <w:tc>
          <w:tcPr>
            <w:cnfStyle w:val="001000000000" w:firstRow="0" w:lastRow="0" w:firstColumn="1" w:lastColumn="0" w:oddVBand="0" w:evenVBand="0" w:oddHBand="0" w:evenHBand="0" w:firstRowFirstColumn="0" w:firstRowLastColumn="0" w:lastRowFirstColumn="0" w:lastRowLastColumn="0"/>
            <w:tcW w:w="2186" w:type="dxa"/>
          </w:tcPr>
          <w:p w14:paraId="6F254346" w14:textId="466AEC11" w:rsidR="00645A75" w:rsidRDefault="00546FAD">
            <w:r>
              <w:t>8:00-9:15</w:t>
            </w:r>
          </w:p>
        </w:tc>
        <w:tc>
          <w:tcPr>
            <w:tcW w:w="5965" w:type="dxa"/>
          </w:tcPr>
          <w:p w14:paraId="0392CE31" w14:textId="12358013" w:rsidR="00645A75" w:rsidRDefault="00546FAD">
            <w:pPr>
              <w:cnfStyle w:val="000000000000" w:firstRow="0" w:lastRow="0" w:firstColumn="0" w:lastColumn="0" w:oddVBand="0" w:evenVBand="0" w:oddHBand="0" w:evenHBand="0" w:firstRowFirstColumn="0" w:firstRowLastColumn="0" w:lastRowFirstColumn="0" w:lastRowLastColumn="0"/>
            </w:pPr>
            <w:r>
              <w:t>ELA</w:t>
            </w:r>
          </w:p>
        </w:tc>
      </w:tr>
      <w:tr w:rsidR="00645A75" w14:paraId="7D450B6C" w14:textId="77777777" w:rsidTr="00546FAD">
        <w:trPr>
          <w:trHeight w:val="385"/>
        </w:trPr>
        <w:tc>
          <w:tcPr>
            <w:cnfStyle w:val="001000000000" w:firstRow="0" w:lastRow="0" w:firstColumn="1" w:lastColumn="0" w:oddVBand="0" w:evenVBand="0" w:oddHBand="0" w:evenHBand="0" w:firstRowFirstColumn="0" w:firstRowLastColumn="0" w:lastRowFirstColumn="0" w:lastRowLastColumn="0"/>
            <w:tcW w:w="2186" w:type="dxa"/>
          </w:tcPr>
          <w:p w14:paraId="4E526758" w14:textId="0A6E739C" w:rsidR="00645A75" w:rsidRDefault="00546FAD">
            <w:r>
              <w:t>9:15-9:50</w:t>
            </w:r>
          </w:p>
        </w:tc>
        <w:tc>
          <w:tcPr>
            <w:tcW w:w="5965" w:type="dxa"/>
          </w:tcPr>
          <w:p w14:paraId="4A536B37" w14:textId="49CA8A92" w:rsidR="00645A75" w:rsidRDefault="00546FAD">
            <w:pPr>
              <w:cnfStyle w:val="000000000000" w:firstRow="0" w:lastRow="0" w:firstColumn="0" w:lastColumn="0" w:oddVBand="0" w:evenVBand="0" w:oddHBand="0" w:evenHBand="0" w:firstRowFirstColumn="0" w:firstRowLastColumn="0" w:lastRowFirstColumn="0" w:lastRowLastColumn="0"/>
            </w:pPr>
            <w:r>
              <w:t>Math</w:t>
            </w:r>
          </w:p>
        </w:tc>
      </w:tr>
      <w:tr w:rsidR="00645A75" w14:paraId="7B6D2554" w14:textId="77777777" w:rsidTr="00546FAD">
        <w:trPr>
          <w:trHeight w:val="385"/>
        </w:trPr>
        <w:tc>
          <w:tcPr>
            <w:cnfStyle w:val="001000000000" w:firstRow="0" w:lastRow="0" w:firstColumn="1" w:lastColumn="0" w:oddVBand="0" w:evenVBand="0" w:oddHBand="0" w:evenHBand="0" w:firstRowFirstColumn="0" w:firstRowLastColumn="0" w:lastRowFirstColumn="0" w:lastRowLastColumn="0"/>
            <w:tcW w:w="2186" w:type="dxa"/>
          </w:tcPr>
          <w:p w14:paraId="5CD42465" w14:textId="21A71C4E" w:rsidR="00645A75" w:rsidRDefault="00546FAD">
            <w:r>
              <w:t>9:50-10:10</w:t>
            </w:r>
          </w:p>
        </w:tc>
        <w:tc>
          <w:tcPr>
            <w:tcW w:w="5965" w:type="dxa"/>
          </w:tcPr>
          <w:p w14:paraId="518521C3" w14:textId="1648B14D" w:rsidR="00645A75" w:rsidRDefault="00546FAD">
            <w:pPr>
              <w:cnfStyle w:val="000000000000" w:firstRow="0" w:lastRow="0" w:firstColumn="0" w:lastColumn="0" w:oddVBand="0" w:evenVBand="0" w:oddHBand="0" w:evenHBand="0" w:firstRowFirstColumn="0" w:firstRowLastColumn="0" w:lastRowFirstColumn="0" w:lastRowLastColumn="0"/>
            </w:pPr>
            <w:r>
              <w:t>Recess</w:t>
            </w:r>
          </w:p>
        </w:tc>
      </w:tr>
      <w:tr w:rsidR="00546FAD" w14:paraId="5E6E062B" w14:textId="77777777" w:rsidTr="00546FAD">
        <w:trPr>
          <w:trHeight w:val="399"/>
        </w:trPr>
        <w:tc>
          <w:tcPr>
            <w:cnfStyle w:val="001000000000" w:firstRow="0" w:lastRow="0" w:firstColumn="1" w:lastColumn="0" w:oddVBand="0" w:evenVBand="0" w:oddHBand="0" w:evenHBand="0" w:firstRowFirstColumn="0" w:firstRowLastColumn="0" w:lastRowFirstColumn="0" w:lastRowLastColumn="0"/>
            <w:tcW w:w="2186" w:type="dxa"/>
          </w:tcPr>
          <w:p w14:paraId="2DA323A3" w14:textId="31CB763D" w:rsidR="00546FAD" w:rsidRDefault="00546FAD">
            <w:r>
              <w:t>10:15-10:45</w:t>
            </w:r>
          </w:p>
        </w:tc>
        <w:tc>
          <w:tcPr>
            <w:tcW w:w="5965" w:type="dxa"/>
          </w:tcPr>
          <w:p w14:paraId="669ADF1B" w14:textId="1CEF06A0" w:rsidR="00546FAD" w:rsidRDefault="00546FAD">
            <w:pPr>
              <w:cnfStyle w:val="000000000000" w:firstRow="0" w:lastRow="0" w:firstColumn="0" w:lastColumn="0" w:oddVBand="0" w:evenVBand="0" w:oddHBand="0" w:evenHBand="0" w:firstRowFirstColumn="0" w:firstRowLastColumn="0" w:lastRowFirstColumn="0" w:lastRowLastColumn="0"/>
            </w:pPr>
            <w:r>
              <w:t>Lunch</w:t>
            </w:r>
          </w:p>
        </w:tc>
      </w:tr>
      <w:tr w:rsidR="00546FAD" w14:paraId="6A31342F" w14:textId="77777777" w:rsidTr="00546FAD">
        <w:trPr>
          <w:trHeight w:val="385"/>
        </w:trPr>
        <w:tc>
          <w:tcPr>
            <w:cnfStyle w:val="001000000000" w:firstRow="0" w:lastRow="0" w:firstColumn="1" w:lastColumn="0" w:oddVBand="0" w:evenVBand="0" w:oddHBand="0" w:evenHBand="0" w:firstRowFirstColumn="0" w:firstRowLastColumn="0" w:lastRowFirstColumn="0" w:lastRowLastColumn="0"/>
            <w:tcW w:w="2186" w:type="dxa"/>
          </w:tcPr>
          <w:p w14:paraId="3C0D366A" w14:textId="457E1C29" w:rsidR="00546FAD" w:rsidRDefault="00546FAD">
            <w:r>
              <w:t>10:50-11:05</w:t>
            </w:r>
          </w:p>
        </w:tc>
        <w:tc>
          <w:tcPr>
            <w:tcW w:w="5965" w:type="dxa"/>
          </w:tcPr>
          <w:p w14:paraId="61ED5DB8" w14:textId="0C34BC74" w:rsidR="00546FAD" w:rsidRDefault="00546FAD">
            <w:pPr>
              <w:cnfStyle w:val="000000000000" w:firstRow="0" w:lastRow="0" w:firstColumn="0" w:lastColumn="0" w:oddVBand="0" w:evenVBand="0" w:oddHBand="0" w:evenHBand="0" w:firstRowFirstColumn="0" w:firstRowLastColumn="0" w:lastRowFirstColumn="0" w:lastRowLastColumn="0"/>
            </w:pPr>
            <w:r>
              <w:t>Smart Block</w:t>
            </w:r>
          </w:p>
        </w:tc>
      </w:tr>
      <w:tr w:rsidR="00546FAD" w14:paraId="0768A5FB" w14:textId="77777777" w:rsidTr="00546FAD">
        <w:trPr>
          <w:trHeight w:val="399"/>
        </w:trPr>
        <w:tc>
          <w:tcPr>
            <w:cnfStyle w:val="001000000000" w:firstRow="0" w:lastRow="0" w:firstColumn="1" w:lastColumn="0" w:oddVBand="0" w:evenVBand="0" w:oddHBand="0" w:evenHBand="0" w:firstRowFirstColumn="0" w:firstRowLastColumn="0" w:lastRowFirstColumn="0" w:lastRowLastColumn="0"/>
            <w:tcW w:w="2186" w:type="dxa"/>
          </w:tcPr>
          <w:p w14:paraId="25F2B46C" w14:textId="47F5230B" w:rsidR="00546FAD" w:rsidRDefault="00546FAD">
            <w:r>
              <w:t>11:10-11:40</w:t>
            </w:r>
          </w:p>
        </w:tc>
        <w:tc>
          <w:tcPr>
            <w:tcW w:w="5965" w:type="dxa"/>
          </w:tcPr>
          <w:p w14:paraId="6B005924" w14:textId="6AC768BE" w:rsidR="00546FAD" w:rsidRDefault="00546FAD">
            <w:pPr>
              <w:cnfStyle w:val="000000000000" w:firstRow="0" w:lastRow="0" w:firstColumn="0" w:lastColumn="0" w:oddVBand="0" w:evenVBand="0" w:oddHBand="0" w:evenHBand="0" w:firstRowFirstColumn="0" w:firstRowLastColumn="0" w:lastRowFirstColumn="0" w:lastRowLastColumn="0"/>
            </w:pPr>
            <w:r>
              <w:t>Resource</w:t>
            </w:r>
          </w:p>
        </w:tc>
      </w:tr>
      <w:tr w:rsidR="00546FAD" w14:paraId="37D73138" w14:textId="77777777" w:rsidTr="00546FAD">
        <w:trPr>
          <w:trHeight w:val="385"/>
        </w:trPr>
        <w:tc>
          <w:tcPr>
            <w:cnfStyle w:val="001000000000" w:firstRow="0" w:lastRow="0" w:firstColumn="1" w:lastColumn="0" w:oddVBand="0" w:evenVBand="0" w:oddHBand="0" w:evenHBand="0" w:firstRowFirstColumn="0" w:firstRowLastColumn="0" w:lastRowFirstColumn="0" w:lastRowLastColumn="0"/>
            <w:tcW w:w="2186" w:type="dxa"/>
          </w:tcPr>
          <w:p w14:paraId="30781F44" w14:textId="5CDA0379" w:rsidR="00546FAD" w:rsidRDefault="00546FAD">
            <w:r>
              <w:t>11:40-12:20</w:t>
            </w:r>
          </w:p>
        </w:tc>
        <w:tc>
          <w:tcPr>
            <w:tcW w:w="5965" w:type="dxa"/>
          </w:tcPr>
          <w:p w14:paraId="0B54308C" w14:textId="09862C12" w:rsidR="00546FAD" w:rsidRDefault="00546FAD">
            <w:pPr>
              <w:cnfStyle w:val="000000000000" w:firstRow="0" w:lastRow="0" w:firstColumn="0" w:lastColumn="0" w:oddVBand="0" w:evenVBand="0" w:oddHBand="0" w:evenHBand="0" w:firstRowFirstColumn="0" w:firstRowLastColumn="0" w:lastRowFirstColumn="0" w:lastRowLastColumn="0"/>
            </w:pPr>
            <w:r>
              <w:t>History</w:t>
            </w:r>
          </w:p>
        </w:tc>
      </w:tr>
      <w:tr w:rsidR="00546FAD" w14:paraId="100D6F48" w14:textId="77777777" w:rsidTr="00546FAD">
        <w:trPr>
          <w:trHeight w:val="385"/>
        </w:trPr>
        <w:tc>
          <w:tcPr>
            <w:cnfStyle w:val="001000000000" w:firstRow="0" w:lastRow="0" w:firstColumn="1" w:lastColumn="0" w:oddVBand="0" w:evenVBand="0" w:oddHBand="0" w:evenHBand="0" w:firstRowFirstColumn="0" w:firstRowLastColumn="0" w:lastRowFirstColumn="0" w:lastRowLastColumn="0"/>
            <w:tcW w:w="2186" w:type="dxa"/>
          </w:tcPr>
          <w:p w14:paraId="520E8525" w14:textId="6749A075" w:rsidR="00546FAD" w:rsidRDefault="00546FAD">
            <w:r>
              <w:t>12:25-1:00</w:t>
            </w:r>
          </w:p>
        </w:tc>
        <w:tc>
          <w:tcPr>
            <w:tcW w:w="5965" w:type="dxa"/>
          </w:tcPr>
          <w:p w14:paraId="1216CEEF" w14:textId="4062C880" w:rsidR="00546FAD" w:rsidRDefault="00546FAD">
            <w:pPr>
              <w:cnfStyle w:val="000000000000" w:firstRow="0" w:lastRow="0" w:firstColumn="0" w:lastColumn="0" w:oddVBand="0" w:evenVBand="0" w:oddHBand="0" w:evenHBand="0" w:firstRowFirstColumn="0" w:firstRowLastColumn="0" w:lastRowFirstColumn="0" w:lastRowLastColumn="0"/>
            </w:pPr>
            <w:r>
              <w:t>Science</w:t>
            </w:r>
          </w:p>
        </w:tc>
      </w:tr>
    </w:tbl>
    <w:p w14:paraId="576CF72C" w14:textId="67D0C4DB" w:rsidR="00A04587" w:rsidRDefault="00A04587" w:rsidP="00A04587">
      <w:pPr>
        <w:pStyle w:val="Heading1"/>
      </w:pPr>
      <w:r>
        <w:lastRenderedPageBreak/>
        <w:t>Resource Schedule</w:t>
      </w:r>
    </w:p>
    <w:tbl>
      <w:tblPr>
        <w:tblStyle w:val="SyllabusTable-withBorders"/>
        <w:tblW w:w="0" w:type="auto"/>
        <w:tblLook w:val="04A0" w:firstRow="1" w:lastRow="0" w:firstColumn="1" w:lastColumn="0" w:noHBand="0" w:noVBand="1"/>
      </w:tblPr>
      <w:tblGrid>
        <w:gridCol w:w="1704"/>
        <w:gridCol w:w="1704"/>
        <w:gridCol w:w="1704"/>
        <w:gridCol w:w="1704"/>
        <w:gridCol w:w="1704"/>
        <w:gridCol w:w="1704"/>
      </w:tblGrid>
      <w:tr w:rsidR="00542097" w14:paraId="4C589FA7" w14:textId="77777777" w:rsidTr="007D2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439B7B3C" w14:textId="42D373AC" w:rsidR="00542097" w:rsidRPr="007D2D77" w:rsidRDefault="00542097">
            <w:pPr>
              <w:pStyle w:val="Heading1"/>
              <w:outlineLvl w:val="0"/>
              <w:rPr>
                <w:b/>
                <w:color w:val="C00000"/>
              </w:rPr>
            </w:pPr>
            <w:r w:rsidRPr="007D2D77">
              <w:rPr>
                <w:b/>
                <w:color w:val="C00000"/>
              </w:rPr>
              <w:t>Teacher</w:t>
            </w:r>
          </w:p>
        </w:tc>
        <w:tc>
          <w:tcPr>
            <w:tcW w:w="1704" w:type="dxa"/>
          </w:tcPr>
          <w:p w14:paraId="3ED37AB9" w14:textId="4DBB0BB4" w:rsidR="00542097" w:rsidRPr="007D2D77" w:rsidRDefault="00542097">
            <w:pPr>
              <w:pStyle w:val="Heading1"/>
              <w:outlineLvl w:val="0"/>
              <w:cnfStyle w:val="100000000000" w:firstRow="1" w:lastRow="0" w:firstColumn="0" w:lastColumn="0" w:oddVBand="0" w:evenVBand="0" w:oddHBand="0" w:evenHBand="0" w:firstRowFirstColumn="0" w:firstRowLastColumn="0" w:lastRowFirstColumn="0" w:lastRowLastColumn="0"/>
              <w:rPr>
                <w:b/>
                <w:color w:val="C00000"/>
              </w:rPr>
            </w:pPr>
            <w:r w:rsidRPr="007D2D77">
              <w:rPr>
                <w:b/>
                <w:color w:val="C00000"/>
              </w:rPr>
              <w:t>Monday</w:t>
            </w:r>
          </w:p>
        </w:tc>
        <w:tc>
          <w:tcPr>
            <w:tcW w:w="1704" w:type="dxa"/>
          </w:tcPr>
          <w:p w14:paraId="5217E173" w14:textId="5394C922" w:rsidR="00542097" w:rsidRPr="007D2D77" w:rsidRDefault="00542097">
            <w:pPr>
              <w:pStyle w:val="Heading1"/>
              <w:outlineLvl w:val="0"/>
              <w:cnfStyle w:val="100000000000" w:firstRow="1" w:lastRow="0" w:firstColumn="0" w:lastColumn="0" w:oddVBand="0" w:evenVBand="0" w:oddHBand="0" w:evenHBand="0" w:firstRowFirstColumn="0" w:firstRowLastColumn="0" w:lastRowFirstColumn="0" w:lastRowLastColumn="0"/>
              <w:rPr>
                <w:b/>
                <w:color w:val="C00000"/>
              </w:rPr>
            </w:pPr>
            <w:r w:rsidRPr="007D2D77">
              <w:rPr>
                <w:b/>
                <w:color w:val="C00000"/>
              </w:rPr>
              <w:t>Tuesday</w:t>
            </w:r>
          </w:p>
        </w:tc>
        <w:tc>
          <w:tcPr>
            <w:tcW w:w="1704" w:type="dxa"/>
          </w:tcPr>
          <w:p w14:paraId="7930D53C" w14:textId="19749C93" w:rsidR="00542097" w:rsidRPr="007D2D77" w:rsidRDefault="00542097">
            <w:pPr>
              <w:pStyle w:val="Heading1"/>
              <w:outlineLvl w:val="0"/>
              <w:cnfStyle w:val="100000000000" w:firstRow="1" w:lastRow="0" w:firstColumn="0" w:lastColumn="0" w:oddVBand="0" w:evenVBand="0" w:oddHBand="0" w:evenHBand="0" w:firstRowFirstColumn="0" w:firstRowLastColumn="0" w:lastRowFirstColumn="0" w:lastRowLastColumn="0"/>
              <w:rPr>
                <w:b/>
                <w:color w:val="C00000"/>
              </w:rPr>
            </w:pPr>
            <w:r w:rsidRPr="007D2D77">
              <w:rPr>
                <w:b/>
                <w:color w:val="C00000"/>
              </w:rPr>
              <w:t>Wednesday</w:t>
            </w:r>
          </w:p>
        </w:tc>
        <w:tc>
          <w:tcPr>
            <w:tcW w:w="1704" w:type="dxa"/>
          </w:tcPr>
          <w:p w14:paraId="6171648B" w14:textId="0612E5A3" w:rsidR="00542097" w:rsidRPr="007D2D77" w:rsidRDefault="00542097">
            <w:pPr>
              <w:pStyle w:val="Heading1"/>
              <w:outlineLvl w:val="0"/>
              <w:cnfStyle w:val="100000000000" w:firstRow="1" w:lastRow="0" w:firstColumn="0" w:lastColumn="0" w:oddVBand="0" w:evenVBand="0" w:oddHBand="0" w:evenHBand="0" w:firstRowFirstColumn="0" w:firstRowLastColumn="0" w:lastRowFirstColumn="0" w:lastRowLastColumn="0"/>
              <w:rPr>
                <w:b/>
                <w:color w:val="C00000"/>
              </w:rPr>
            </w:pPr>
            <w:r w:rsidRPr="007D2D77">
              <w:rPr>
                <w:b/>
                <w:color w:val="C00000"/>
              </w:rPr>
              <w:t>Thursday</w:t>
            </w:r>
          </w:p>
        </w:tc>
        <w:tc>
          <w:tcPr>
            <w:tcW w:w="1704" w:type="dxa"/>
          </w:tcPr>
          <w:p w14:paraId="562B0B2D" w14:textId="38EA8ECA" w:rsidR="00542097" w:rsidRPr="007D2D77" w:rsidRDefault="00542097">
            <w:pPr>
              <w:pStyle w:val="Heading1"/>
              <w:outlineLvl w:val="0"/>
              <w:cnfStyle w:val="100000000000" w:firstRow="1" w:lastRow="0" w:firstColumn="0" w:lastColumn="0" w:oddVBand="0" w:evenVBand="0" w:oddHBand="0" w:evenHBand="0" w:firstRowFirstColumn="0" w:firstRowLastColumn="0" w:lastRowFirstColumn="0" w:lastRowLastColumn="0"/>
              <w:rPr>
                <w:b/>
                <w:color w:val="C00000"/>
              </w:rPr>
            </w:pPr>
            <w:r w:rsidRPr="007D2D77">
              <w:rPr>
                <w:b/>
                <w:color w:val="C00000"/>
              </w:rPr>
              <w:t>Friday</w:t>
            </w:r>
          </w:p>
        </w:tc>
      </w:tr>
      <w:tr w:rsidR="00542097" w14:paraId="6B096764" w14:textId="77777777" w:rsidTr="007D2D77">
        <w:tc>
          <w:tcPr>
            <w:cnfStyle w:val="001000000000" w:firstRow="0" w:lastRow="0" w:firstColumn="1" w:lastColumn="0" w:oddVBand="0" w:evenVBand="0" w:oddHBand="0" w:evenHBand="0" w:firstRowFirstColumn="0" w:firstRowLastColumn="0" w:lastRowFirstColumn="0" w:lastRowLastColumn="0"/>
            <w:tcW w:w="1704" w:type="dxa"/>
          </w:tcPr>
          <w:p w14:paraId="7EF1AF7E" w14:textId="3C1A41DD" w:rsidR="00542097" w:rsidRDefault="007D2D77">
            <w:pPr>
              <w:pStyle w:val="Heading1"/>
              <w:outlineLvl w:val="0"/>
            </w:pPr>
            <w:r>
              <w:t>Mrs. Glynn</w:t>
            </w:r>
          </w:p>
        </w:tc>
        <w:tc>
          <w:tcPr>
            <w:tcW w:w="1704" w:type="dxa"/>
          </w:tcPr>
          <w:p w14:paraId="18E66F36" w14:textId="42F4F24E"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Music</w:t>
            </w:r>
          </w:p>
        </w:tc>
        <w:tc>
          <w:tcPr>
            <w:tcW w:w="1704" w:type="dxa"/>
          </w:tcPr>
          <w:p w14:paraId="5B451699" w14:textId="4AC5FE3B"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Spanish</w:t>
            </w:r>
          </w:p>
        </w:tc>
        <w:tc>
          <w:tcPr>
            <w:tcW w:w="1704" w:type="dxa"/>
          </w:tcPr>
          <w:p w14:paraId="0480DD54" w14:textId="51DBF475"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See planner</w:t>
            </w:r>
          </w:p>
        </w:tc>
        <w:tc>
          <w:tcPr>
            <w:tcW w:w="1704" w:type="dxa"/>
          </w:tcPr>
          <w:p w14:paraId="5EB788A6" w14:textId="368D2B10"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Art</w:t>
            </w:r>
          </w:p>
        </w:tc>
        <w:tc>
          <w:tcPr>
            <w:tcW w:w="1704" w:type="dxa"/>
          </w:tcPr>
          <w:p w14:paraId="42023DCB" w14:textId="56DE8FFC"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PE</w:t>
            </w:r>
          </w:p>
        </w:tc>
      </w:tr>
      <w:tr w:rsidR="00542097" w14:paraId="4D5AD750" w14:textId="77777777" w:rsidTr="007D2D77">
        <w:tc>
          <w:tcPr>
            <w:cnfStyle w:val="001000000000" w:firstRow="0" w:lastRow="0" w:firstColumn="1" w:lastColumn="0" w:oddVBand="0" w:evenVBand="0" w:oddHBand="0" w:evenHBand="0" w:firstRowFirstColumn="0" w:firstRowLastColumn="0" w:lastRowFirstColumn="0" w:lastRowLastColumn="0"/>
            <w:tcW w:w="1704" w:type="dxa"/>
          </w:tcPr>
          <w:p w14:paraId="62D04E94" w14:textId="0AA3BA05" w:rsidR="00542097" w:rsidRDefault="007D2D77">
            <w:pPr>
              <w:pStyle w:val="Heading1"/>
              <w:outlineLvl w:val="0"/>
            </w:pPr>
            <w:r>
              <w:t>Mrs. Luke</w:t>
            </w:r>
          </w:p>
        </w:tc>
        <w:tc>
          <w:tcPr>
            <w:tcW w:w="1704" w:type="dxa"/>
          </w:tcPr>
          <w:p w14:paraId="6C63694B" w14:textId="6D08F5A4"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PE</w:t>
            </w:r>
          </w:p>
        </w:tc>
        <w:tc>
          <w:tcPr>
            <w:tcW w:w="1704" w:type="dxa"/>
          </w:tcPr>
          <w:p w14:paraId="3CCB40CE" w14:textId="0B49B2D4"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Music</w:t>
            </w:r>
          </w:p>
        </w:tc>
        <w:tc>
          <w:tcPr>
            <w:tcW w:w="1704" w:type="dxa"/>
          </w:tcPr>
          <w:p w14:paraId="5C8201AA" w14:textId="59B7A605"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See planner</w:t>
            </w:r>
          </w:p>
        </w:tc>
        <w:tc>
          <w:tcPr>
            <w:tcW w:w="1704" w:type="dxa"/>
          </w:tcPr>
          <w:p w14:paraId="0286C701" w14:textId="7D750D23"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Spanish</w:t>
            </w:r>
          </w:p>
        </w:tc>
        <w:tc>
          <w:tcPr>
            <w:tcW w:w="1704" w:type="dxa"/>
          </w:tcPr>
          <w:p w14:paraId="078D2897" w14:textId="48A09EF7"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Art</w:t>
            </w:r>
          </w:p>
        </w:tc>
      </w:tr>
      <w:tr w:rsidR="00542097" w14:paraId="2E21B7D7" w14:textId="77777777" w:rsidTr="007D2D77">
        <w:tc>
          <w:tcPr>
            <w:cnfStyle w:val="001000000000" w:firstRow="0" w:lastRow="0" w:firstColumn="1" w:lastColumn="0" w:oddVBand="0" w:evenVBand="0" w:oddHBand="0" w:evenHBand="0" w:firstRowFirstColumn="0" w:firstRowLastColumn="0" w:lastRowFirstColumn="0" w:lastRowLastColumn="0"/>
            <w:tcW w:w="1704" w:type="dxa"/>
          </w:tcPr>
          <w:p w14:paraId="3102FA36" w14:textId="16D879FA" w:rsidR="00542097" w:rsidRDefault="007D2D77">
            <w:pPr>
              <w:pStyle w:val="Heading1"/>
              <w:outlineLvl w:val="0"/>
            </w:pPr>
            <w:r>
              <w:t>Mrs. Weaver</w:t>
            </w:r>
          </w:p>
        </w:tc>
        <w:tc>
          <w:tcPr>
            <w:tcW w:w="1704" w:type="dxa"/>
          </w:tcPr>
          <w:p w14:paraId="5A45B239" w14:textId="391013F5"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Art</w:t>
            </w:r>
          </w:p>
        </w:tc>
        <w:tc>
          <w:tcPr>
            <w:tcW w:w="1704" w:type="dxa"/>
          </w:tcPr>
          <w:p w14:paraId="3ED30EEC" w14:textId="2EAD7CBB"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PE</w:t>
            </w:r>
          </w:p>
        </w:tc>
        <w:tc>
          <w:tcPr>
            <w:tcW w:w="1704" w:type="dxa"/>
          </w:tcPr>
          <w:p w14:paraId="41F041E3" w14:textId="5F67CB59"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See planner</w:t>
            </w:r>
          </w:p>
        </w:tc>
        <w:tc>
          <w:tcPr>
            <w:tcW w:w="1704" w:type="dxa"/>
          </w:tcPr>
          <w:p w14:paraId="391C6640" w14:textId="7E33C07F"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Music</w:t>
            </w:r>
          </w:p>
        </w:tc>
        <w:tc>
          <w:tcPr>
            <w:tcW w:w="1704" w:type="dxa"/>
          </w:tcPr>
          <w:p w14:paraId="118B755A" w14:textId="0AE4CD62" w:rsidR="0054209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Spanish</w:t>
            </w:r>
          </w:p>
        </w:tc>
      </w:tr>
      <w:tr w:rsidR="007D2D77" w14:paraId="4B03C7D4" w14:textId="77777777" w:rsidTr="007D2D77">
        <w:tc>
          <w:tcPr>
            <w:cnfStyle w:val="001000000000" w:firstRow="0" w:lastRow="0" w:firstColumn="1" w:lastColumn="0" w:oddVBand="0" w:evenVBand="0" w:oddHBand="0" w:evenHBand="0" w:firstRowFirstColumn="0" w:firstRowLastColumn="0" w:lastRowFirstColumn="0" w:lastRowLastColumn="0"/>
            <w:tcW w:w="1704" w:type="dxa"/>
          </w:tcPr>
          <w:p w14:paraId="13B366F7" w14:textId="3E13E979" w:rsidR="007D2D77" w:rsidRDefault="007D2D77">
            <w:pPr>
              <w:pStyle w:val="Heading1"/>
              <w:outlineLvl w:val="0"/>
            </w:pPr>
            <w:r>
              <w:t>Mix</w:t>
            </w:r>
          </w:p>
        </w:tc>
        <w:tc>
          <w:tcPr>
            <w:tcW w:w="1704" w:type="dxa"/>
          </w:tcPr>
          <w:p w14:paraId="6481C73B" w14:textId="4D5C02A7" w:rsidR="007D2D7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Spanish</w:t>
            </w:r>
          </w:p>
        </w:tc>
        <w:tc>
          <w:tcPr>
            <w:tcW w:w="1704" w:type="dxa"/>
          </w:tcPr>
          <w:p w14:paraId="61C5076F" w14:textId="7EE98440" w:rsidR="007D2D7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Art</w:t>
            </w:r>
          </w:p>
        </w:tc>
        <w:tc>
          <w:tcPr>
            <w:tcW w:w="1704" w:type="dxa"/>
          </w:tcPr>
          <w:p w14:paraId="5EBB27D5" w14:textId="649C6A15" w:rsidR="007D2D7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See planner</w:t>
            </w:r>
          </w:p>
        </w:tc>
        <w:tc>
          <w:tcPr>
            <w:tcW w:w="1704" w:type="dxa"/>
          </w:tcPr>
          <w:p w14:paraId="4CF3EF8B" w14:textId="6154EDAF" w:rsidR="007D2D7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PE</w:t>
            </w:r>
          </w:p>
        </w:tc>
        <w:tc>
          <w:tcPr>
            <w:tcW w:w="1704" w:type="dxa"/>
          </w:tcPr>
          <w:p w14:paraId="4539872E" w14:textId="6FC10F19" w:rsidR="007D2D77" w:rsidRDefault="007D2D77">
            <w:pPr>
              <w:pStyle w:val="Heading1"/>
              <w:outlineLvl w:val="0"/>
              <w:cnfStyle w:val="000000000000" w:firstRow="0" w:lastRow="0" w:firstColumn="0" w:lastColumn="0" w:oddVBand="0" w:evenVBand="0" w:oddHBand="0" w:evenHBand="0" w:firstRowFirstColumn="0" w:firstRowLastColumn="0" w:lastRowFirstColumn="0" w:lastRowLastColumn="0"/>
            </w:pPr>
            <w:r>
              <w:t>Music</w:t>
            </w:r>
          </w:p>
        </w:tc>
      </w:tr>
    </w:tbl>
    <w:p w14:paraId="3DC40D5F" w14:textId="5CD94C3A" w:rsidR="00A04587" w:rsidRDefault="00A04587">
      <w:pPr>
        <w:pStyle w:val="Heading1"/>
      </w:pPr>
    </w:p>
    <w:p w14:paraId="253E1282" w14:textId="59B055D2" w:rsidR="00645A75" w:rsidRPr="00A04587" w:rsidRDefault="00645A75" w:rsidP="00A04587"/>
    <w:p w14:paraId="5958DCF7" w14:textId="7B9F7355" w:rsidR="00645A75" w:rsidRDefault="004B4695">
      <w:pPr>
        <w:pStyle w:val="Heading2"/>
      </w:pPr>
      <w:r>
        <w:t>Attendance</w:t>
      </w:r>
    </w:p>
    <w:p w14:paraId="4121E478" w14:textId="39FAEA64" w:rsidR="00544E8A" w:rsidRDefault="004B4695">
      <w:r>
        <w:t xml:space="preserve">Student must be in the cafetorium by 7:55 a.m. each morning. The whole school will participate in the Pledge of </w:t>
      </w:r>
      <w:r w:rsidR="00E96336">
        <w:t xml:space="preserve">Allegiance </w:t>
      </w:r>
      <w:r w:rsidR="007E3A8F">
        <w:t xml:space="preserve">before being dismissed to classrooms. If a student is tardy to class, they must enter quietly, quickly unpack and turn in necessary homework. If a student is absent, he or she will be responsible for getting their missing assignments from the Absent Folder and Planner. </w:t>
      </w:r>
      <w:r w:rsidR="007E3A8F" w:rsidRPr="007E3A8F">
        <w:rPr>
          <w:i/>
          <w:u w:val="single"/>
        </w:rPr>
        <w:t>Any notes that a student misses will be obtained from another student</w:t>
      </w:r>
      <w:r w:rsidR="007E3A8F">
        <w:t xml:space="preserve">. Students will have the number of days they were out to turn in their make-up work. For example, if a student is out of class for 3 days, then upon returning to class the student will have 3 days to turn in their make-up work. Students are still responsible for their current work in class and homework. If a student will be out for an extended </w:t>
      </w:r>
      <w:proofErr w:type="gramStart"/>
      <w:r w:rsidR="007E3A8F">
        <w:t>period of time</w:t>
      </w:r>
      <w:proofErr w:type="gramEnd"/>
      <w:r w:rsidR="007E3A8F">
        <w:t xml:space="preserve">, please notify their homeroom teacher in writing in advance. Regular attendance is critical to the success of each student in school. If chronic tardiness or absences occur that are considered unexcused, then the situation will be referred to the attendance team. </w:t>
      </w:r>
    </w:p>
    <w:p w14:paraId="0FB47593" w14:textId="333E884E" w:rsidR="00A04587" w:rsidRDefault="00A04587"/>
    <w:p w14:paraId="75BCA0D8" w14:textId="522D535E" w:rsidR="007E3A8F" w:rsidRDefault="007E3A8F" w:rsidP="007E3A8F">
      <w:pPr>
        <w:pStyle w:val="Heading2"/>
      </w:pPr>
      <w:r>
        <w:t>Planner</w:t>
      </w:r>
    </w:p>
    <w:p w14:paraId="00FFE717" w14:textId="04818E7F" w:rsidR="00A04587" w:rsidRDefault="007E3A8F" w:rsidP="007E3A8F">
      <w:r>
        <w:t>Each student is required to have a planner in 4</w:t>
      </w:r>
      <w:r w:rsidRPr="007E3A8F">
        <w:rPr>
          <w:vertAlign w:val="superscript"/>
        </w:rPr>
        <w:t>th</w:t>
      </w:r>
      <w:r>
        <w:t xml:space="preserve"> grade. Students are responsible for writing down daily homework and upcoming events. The planner can also be a means of parent/teacher communication. </w:t>
      </w:r>
      <w:r w:rsidRPr="001E0508">
        <w:rPr>
          <w:b/>
        </w:rPr>
        <w:t>Planners are required to be signed by a parent or guardian daily</w:t>
      </w:r>
      <w:r>
        <w:t xml:space="preserve">. Each student is responsible for showing you their planner. Each morning planners will be checked for parent/guardian initials. If a planner is not signed, then the student will walk for 5 minutes at recess.  </w:t>
      </w:r>
    </w:p>
    <w:p w14:paraId="6472B363" w14:textId="39675438" w:rsidR="00A04587" w:rsidRDefault="00A04587"/>
    <w:p w14:paraId="209D1151" w14:textId="3E134878" w:rsidR="007E3A8F" w:rsidRDefault="007E3A8F" w:rsidP="007E3A8F">
      <w:pPr>
        <w:pStyle w:val="Heading2"/>
      </w:pPr>
      <w:r>
        <w:t>Homework</w:t>
      </w:r>
    </w:p>
    <w:p w14:paraId="4C16C554" w14:textId="2729BA69" w:rsidR="007E3A8F" w:rsidRDefault="007E3A8F" w:rsidP="007E3A8F">
      <w:pPr>
        <w:rPr>
          <w:b/>
        </w:rPr>
      </w:pPr>
      <w:r>
        <w:t>Students will have homework daily that will be divided among content areas. Students are expected to write their daily homework down in the planner, first thing when entering the class</w:t>
      </w:r>
      <w:r w:rsidRPr="001E0508">
        <w:rPr>
          <w:b/>
        </w:rPr>
        <w:t>.</w:t>
      </w:r>
      <w:r w:rsidR="001E0508" w:rsidRPr="001E0508">
        <w:rPr>
          <w:b/>
        </w:rPr>
        <w:t xml:space="preserve"> If a student fails to turn in their assignments or homework on the day that it is due, students will receive a zero in the gradebook for that assignment. </w:t>
      </w:r>
    </w:p>
    <w:p w14:paraId="01C2DA08" w14:textId="4078AE7E" w:rsidR="001E0508" w:rsidRDefault="001E0508" w:rsidP="001E0508">
      <w:pPr>
        <w:pStyle w:val="Heading2"/>
      </w:pPr>
      <w:r>
        <w:lastRenderedPageBreak/>
        <w:t>Grades</w:t>
      </w:r>
    </w:p>
    <w:p w14:paraId="06E1067F" w14:textId="6194F4F7" w:rsidR="001E0508" w:rsidRDefault="001E0508" w:rsidP="001E0508">
      <w:r>
        <w:t>Grading is as followed:</w:t>
      </w:r>
    </w:p>
    <w:p w14:paraId="2A86907B" w14:textId="5A1C902E" w:rsidR="001E0508" w:rsidRDefault="001E0508" w:rsidP="001E0508">
      <w:pPr>
        <w:rPr>
          <w:b/>
        </w:rPr>
      </w:pPr>
      <w:r>
        <w:rPr>
          <w:b/>
        </w:rPr>
        <w:t>90-100 A (Above Level)</w:t>
      </w:r>
    </w:p>
    <w:p w14:paraId="5E5E42BB" w14:textId="2FADE983" w:rsidR="001E0508" w:rsidRDefault="001E0508" w:rsidP="001E0508">
      <w:pPr>
        <w:rPr>
          <w:b/>
        </w:rPr>
      </w:pPr>
      <w:r>
        <w:rPr>
          <w:b/>
        </w:rPr>
        <w:t>80-89 B (Proficiency/Mastery)</w:t>
      </w:r>
    </w:p>
    <w:p w14:paraId="2C845625" w14:textId="6FF444B7" w:rsidR="001E0508" w:rsidRDefault="001E0508" w:rsidP="001E0508">
      <w:pPr>
        <w:rPr>
          <w:b/>
        </w:rPr>
      </w:pPr>
      <w:r>
        <w:rPr>
          <w:b/>
        </w:rPr>
        <w:t>70-79 C (Sufficiency)</w:t>
      </w:r>
    </w:p>
    <w:p w14:paraId="3C8B576C" w14:textId="169BFAC4" w:rsidR="001E0508" w:rsidRDefault="001E0508" w:rsidP="001E0508">
      <w:pPr>
        <w:rPr>
          <w:b/>
        </w:rPr>
      </w:pPr>
      <w:r>
        <w:rPr>
          <w:b/>
        </w:rPr>
        <w:t>60-69 D (insufficient)</w:t>
      </w:r>
    </w:p>
    <w:p w14:paraId="0EEC5400" w14:textId="14D411C6" w:rsidR="001E0508" w:rsidRDefault="001E0508" w:rsidP="001E0508">
      <w:pPr>
        <w:rPr>
          <w:b/>
        </w:rPr>
      </w:pPr>
      <w:r>
        <w:rPr>
          <w:b/>
        </w:rPr>
        <w:t>59 and below (Failing)</w:t>
      </w:r>
    </w:p>
    <w:p w14:paraId="26BAA356" w14:textId="6118DBE1" w:rsidR="001E0508" w:rsidRDefault="001E0508" w:rsidP="001E0508">
      <w:pPr>
        <w:rPr>
          <w:b/>
        </w:rPr>
      </w:pPr>
    </w:p>
    <w:p w14:paraId="125BF100" w14:textId="77777777" w:rsidR="001E0508" w:rsidRDefault="001E0508" w:rsidP="001E0508">
      <w:r>
        <w:t xml:space="preserve">Grades should be checked on a regular basis. This will allow you and your student to keep track of their progress throughout the year. Grades can be accessed through the parent portal of FOCUS. If you have questions regarding FOCUS access, please contact Ms. Cato in the front office for further instructions. </w:t>
      </w:r>
    </w:p>
    <w:p w14:paraId="6F146FD4" w14:textId="77777777" w:rsidR="001E0508" w:rsidRDefault="001E0508" w:rsidP="001E0508"/>
    <w:p w14:paraId="0724BB37" w14:textId="1945756F" w:rsidR="001E0508" w:rsidRDefault="001E0508" w:rsidP="001E0508">
      <w:pPr>
        <w:pStyle w:val="Heading2"/>
      </w:pPr>
      <w:r>
        <w:t>Communication</w:t>
      </w:r>
    </w:p>
    <w:p w14:paraId="11B82513" w14:textId="7A37263C" w:rsidR="001E0508" w:rsidRDefault="001E0508" w:rsidP="001E0508">
      <w:r>
        <w:t xml:space="preserve">“Education is a </w:t>
      </w:r>
      <w:proofErr w:type="gramStart"/>
      <w:r>
        <w:t>three legged</w:t>
      </w:r>
      <w:proofErr w:type="gramEnd"/>
      <w:r>
        <w:t xml:space="preserve"> stool. One leg is the student, one leg is the parent(s), one leg is the teacher. If one of the legs is </w:t>
      </w:r>
      <w:proofErr w:type="gramStart"/>
      <w:r>
        <w:t>missing</w:t>
      </w:r>
      <w:proofErr w:type="gramEnd"/>
      <w:r>
        <w:t xml:space="preserve"> then the stool will fall down. Communication between parents/guardians and teachers is essential to the success of each student. The best way to contact your teacher is via email or the student planner. Emails will be responded to within 24 “business” hours. If you have an urgent issue or </w:t>
      </w:r>
      <w:proofErr w:type="gramStart"/>
      <w:r>
        <w:t>emergency</w:t>
      </w:r>
      <w:proofErr w:type="gramEnd"/>
      <w:r>
        <w:t xml:space="preserve"> please call the front office. The office staff can get a message to the student and teacher if needed. </w:t>
      </w:r>
    </w:p>
    <w:p w14:paraId="30C2D7EA" w14:textId="1E545BC9" w:rsidR="001E0508" w:rsidRDefault="001E0508" w:rsidP="001E0508">
      <w:r>
        <w:t xml:space="preserve">Parent/Teacher Conferences will be available depending on a teacher’s schedule. If you would like to schedule a </w:t>
      </w:r>
      <w:proofErr w:type="gramStart"/>
      <w:r>
        <w:t>conference</w:t>
      </w:r>
      <w:proofErr w:type="gramEnd"/>
      <w:r>
        <w:t xml:space="preserve"> please email your teacher with your request and availability. Your teacher will respond with his/her availability and confirm the conference date. If you are unable to attend</w:t>
      </w:r>
      <w:r w:rsidR="00A049B0">
        <w:t xml:space="preserve"> or are running late to</w:t>
      </w:r>
      <w:r>
        <w:t xml:space="preserve"> a </w:t>
      </w:r>
      <w:r w:rsidR="00A049B0">
        <w:t xml:space="preserve">scheduled </w:t>
      </w:r>
      <w:proofErr w:type="gramStart"/>
      <w:r>
        <w:t>conference</w:t>
      </w:r>
      <w:proofErr w:type="gramEnd"/>
      <w:r>
        <w:t xml:space="preserve"> </w:t>
      </w:r>
      <w:r w:rsidR="00A049B0">
        <w:t xml:space="preserve">please contact your teacher as soon as possible. If a teacher has not been contacted he/she will hold the appointment time for 15 minutes only. After 15 minutes the conference will be labeled “No Show” and be cancelled. Your teacher may not be reachable after that time. If you have any questions or concerns, please reach out to your teacher. Contact information is listed at the top of the syllabus. </w:t>
      </w:r>
    </w:p>
    <w:p w14:paraId="2551FDE5" w14:textId="558605CB" w:rsidR="00A049B0" w:rsidRDefault="00A049B0" w:rsidP="001E0508"/>
    <w:p w14:paraId="3A9997EE" w14:textId="0FD335B8" w:rsidR="00A049B0" w:rsidRDefault="00A049B0" w:rsidP="00A049B0">
      <w:pPr>
        <w:pStyle w:val="Heading2"/>
      </w:pPr>
      <w:r>
        <w:t>Student Conduct</w:t>
      </w:r>
    </w:p>
    <w:p w14:paraId="11992127" w14:textId="27D46BCC" w:rsidR="00A049B0" w:rsidRDefault="00A049B0" w:rsidP="00A049B0">
      <w:r>
        <w:t xml:space="preserve">Each student is to conduct themselves in a way that will demonstrate the SJCA Virtues of Citizenship, Responsibility, Courage, Respect, Honesty, Perseverance, Humility, Integrity and Wisdom. (see student handbook) Students </w:t>
      </w:r>
      <w:r w:rsidR="00CC4730">
        <w:t>who</w:t>
      </w:r>
      <w:r>
        <w:t xml:space="preserve"> choose not to abide by the SJCA Virtues or classroom expectations will follow the sequence of consequences below:</w:t>
      </w:r>
    </w:p>
    <w:p w14:paraId="5A4B6C6D" w14:textId="6FC63705" w:rsidR="00A049B0" w:rsidRDefault="00A049B0" w:rsidP="00A049B0">
      <w:pPr>
        <w:pStyle w:val="ListParagraph"/>
        <w:numPr>
          <w:ilvl w:val="0"/>
          <w:numId w:val="15"/>
        </w:numPr>
      </w:pPr>
      <w:r>
        <w:t>Warning</w:t>
      </w:r>
    </w:p>
    <w:p w14:paraId="2239A045" w14:textId="2C8FD6C4" w:rsidR="00A049B0" w:rsidRDefault="00A049B0" w:rsidP="00A049B0">
      <w:pPr>
        <w:pStyle w:val="ListParagraph"/>
        <w:numPr>
          <w:ilvl w:val="0"/>
          <w:numId w:val="15"/>
        </w:numPr>
      </w:pPr>
      <w:r>
        <w:t>5 minutes walking at recess or silent lunch</w:t>
      </w:r>
    </w:p>
    <w:p w14:paraId="252EE25D" w14:textId="40135E92" w:rsidR="00A049B0" w:rsidRDefault="00A049B0" w:rsidP="00A049B0">
      <w:pPr>
        <w:pStyle w:val="ListParagraph"/>
        <w:numPr>
          <w:ilvl w:val="0"/>
          <w:numId w:val="15"/>
        </w:numPr>
      </w:pPr>
      <w:r>
        <w:t>15 minutes walking at recess or silent lunch</w:t>
      </w:r>
    </w:p>
    <w:p w14:paraId="421FE3A7" w14:textId="13BFA6E0" w:rsidR="00A049B0" w:rsidRDefault="00A049B0" w:rsidP="00A049B0">
      <w:pPr>
        <w:pStyle w:val="ListParagraph"/>
        <w:numPr>
          <w:ilvl w:val="0"/>
          <w:numId w:val="15"/>
        </w:numPr>
      </w:pPr>
      <w:r>
        <w:t xml:space="preserve">Parent will be </w:t>
      </w:r>
      <w:proofErr w:type="gramStart"/>
      <w:r>
        <w:t>contacted</w:t>
      </w:r>
      <w:proofErr w:type="gramEnd"/>
      <w:r>
        <w:t xml:space="preserve"> and students will complete a Think Sheet Write-Up that must be signed and reviewed by a parent or guardian. </w:t>
      </w:r>
    </w:p>
    <w:p w14:paraId="3A7198D8" w14:textId="100501C7" w:rsidR="00A049B0" w:rsidRDefault="00A049B0" w:rsidP="00A049B0">
      <w:pPr>
        <w:pStyle w:val="ListParagraph"/>
        <w:numPr>
          <w:ilvl w:val="0"/>
          <w:numId w:val="15"/>
        </w:numPr>
      </w:pPr>
      <w:r>
        <w:t>Possible referral and parent conference</w:t>
      </w:r>
    </w:p>
    <w:p w14:paraId="6A549FE1" w14:textId="78999CBB" w:rsidR="00A049B0" w:rsidRPr="001E0508" w:rsidRDefault="00A049B0" w:rsidP="00A049B0">
      <w:r>
        <w:t xml:space="preserve">There is a zero Tolerance Policy in effect for bullying, physical violence or inappropriate language. These behaviors will result in a referral and a parent conference. </w:t>
      </w:r>
    </w:p>
    <w:sectPr w:rsidR="00A049B0" w:rsidRPr="001E0508" w:rsidSect="003E2D26">
      <w:footerReference w:type="default" r:id="rId11"/>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299B" w14:textId="77777777" w:rsidR="00C01ADA" w:rsidRDefault="00C01ADA">
      <w:pPr>
        <w:spacing w:after="0"/>
      </w:pPr>
      <w:r>
        <w:separator/>
      </w:r>
    </w:p>
  </w:endnote>
  <w:endnote w:type="continuationSeparator" w:id="0">
    <w:p w14:paraId="1147696C" w14:textId="77777777" w:rsidR="00C01ADA" w:rsidRDefault="00C01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2FA4"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4703" w14:textId="77777777" w:rsidR="00C01ADA" w:rsidRDefault="00C01ADA">
      <w:pPr>
        <w:spacing w:after="0"/>
      </w:pPr>
      <w:r>
        <w:separator/>
      </w:r>
    </w:p>
  </w:footnote>
  <w:footnote w:type="continuationSeparator" w:id="0">
    <w:p w14:paraId="1EC07193" w14:textId="77777777" w:rsidR="00C01ADA" w:rsidRDefault="00C01A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144C48"/>
    <w:multiLevelType w:val="hybridMultilevel"/>
    <w:tmpl w:val="4228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3"/>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BA"/>
    <w:rsid w:val="000475A8"/>
    <w:rsid w:val="001A148C"/>
    <w:rsid w:val="001C1A07"/>
    <w:rsid w:val="001E0508"/>
    <w:rsid w:val="001E1E51"/>
    <w:rsid w:val="00216B82"/>
    <w:rsid w:val="0024197D"/>
    <w:rsid w:val="00290CC6"/>
    <w:rsid w:val="002D48BA"/>
    <w:rsid w:val="002F30E3"/>
    <w:rsid w:val="003858A9"/>
    <w:rsid w:val="003B0391"/>
    <w:rsid w:val="003E2D26"/>
    <w:rsid w:val="004200FD"/>
    <w:rsid w:val="0047050B"/>
    <w:rsid w:val="004B3A36"/>
    <w:rsid w:val="004B4695"/>
    <w:rsid w:val="00540212"/>
    <w:rsid w:val="00542097"/>
    <w:rsid w:val="00544E8A"/>
    <w:rsid w:val="00546FAD"/>
    <w:rsid w:val="0059569D"/>
    <w:rsid w:val="00645A75"/>
    <w:rsid w:val="006B7457"/>
    <w:rsid w:val="006F7190"/>
    <w:rsid w:val="00763449"/>
    <w:rsid w:val="007824E9"/>
    <w:rsid w:val="007D2D77"/>
    <w:rsid w:val="007E0C3F"/>
    <w:rsid w:val="007E3A8F"/>
    <w:rsid w:val="00806B78"/>
    <w:rsid w:val="00855DE9"/>
    <w:rsid w:val="00865AAC"/>
    <w:rsid w:val="00883B4C"/>
    <w:rsid w:val="00897784"/>
    <w:rsid w:val="008C2756"/>
    <w:rsid w:val="008D416A"/>
    <w:rsid w:val="009550F6"/>
    <w:rsid w:val="009D1E5C"/>
    <w:rsid w:val="009D3D78"/>
    <w:rsid w:val="009E337C"/>
    <w:rsid w:val="00A04587"/>
    <w:rsid w:val="00A049B0"/>
    <w:rsid w:val="00A66C39"/>
    <w:rsid w:val="00A67D06"/>
    <w:rsid w:val="00B07006"/>
    <w:rsid w:val="00B15429"/>
    <w:rsid w:val="00B4621A"/>
    <w:rsid w:val="00B55513"/>
    <w:rsid w:val="00B766DC"/>
    <w:rsid w:val="00B96BA5"/>
    <w:rsid w:val="00BA5A96"/>
    <w:rsid w:val="00C01ADA"/>
    <w:rsid w:val="00C70C09"/>
    <w:rsid w:val="00CA7742"/>
    <w:rsid w:val="00CC4730"/>
    <w:rsid w:val="00E41879"/>
    <w:rsid w:val="00E96336"/>
    <w:rsid w:val="00F47E35"/>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4B0D"/>
  <w15:chartTrackingRefBased/>
  <w15:docId w15:val="{5F834DE3-918E-4F71-A90F-E09CF3B9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luke@stjca.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ackie.weaver@stj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ca.org" TargetMode="External"/><Relationship Id="rId4" Type="http://schemas.openxmlformats.org/officeDocument/2006/relationships/webSettings" Target="webSettings.xml"/><Relationship Id="rId9" Type="http://schemas.openxmlformats.org/officeDocument/2006/relationships/hyperlink" Target="mailto:sherri.glynn@stjc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we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D3E7B63134F3A89675267A019D4C0"/>
        <w:category>
          <w:name w:val="General"/>
          <w:gallery w:val="placeholder"/>
        </w:category>
        <w:types>
          <w:type w:val="bbPlcHdr"/>
        </w:types>
        <w:behaviors>
          <w:behavior w:val="content"/>
        </w:behaviors>
        <w:guid w:val="{BFB6FD55-6F2D-4B01-86B5-7E2D903FAF1F}"/>
      </w:docPartPr>
      <w:docPartBody>
        <w:p w:rsidR="00144F8C" w:rsidRDefault="00B25905">
          <w:pPr>
            <w:pStyle w:val="579D3E7B63134F3A89675267A019D4C0"/>
          </w:pPr>
          <w:r>
            <w:t>Instructor Information</w:t>
          </w:r>
        </w:p>
      </w:docPartBody>
    </w:docPart>
    <w:docPart>
      <w:docPartPr>
        <w:name w:val="114EE25814AA4AA69A45E2C67A2D3682"/>
        <w:category>
          <w:name w:val="General"/>
          <w:gallery w:val="placeholder"/>
        </w:category>
        <w:types>
          <w:type w:val="bbPlcHdr"/>
        </w:types>
        <w:behaviors>
          <w:behavior w:val="content"/>
        </w:behaviors>
        <w:guid w:val="{0C36BD70-4A52-40ED-9CF3-EC4FF6D9C788}"/>
      </w:docPartPr>
      <w:docPartBody>
        <w:p w:rsidR="00144F8C" w:rsidRDefault="00B25905">
          <w:pPr>
            <w:pStyle w:val="114EE25814AA4AA69A45E2C67A2D3682"/>
          </w:pPr>
          <w:r>
            <w:t>Instructor</w:t>
          </w:r>
        </w:p>
      </w:docPartBody>
    </w:docPart>
    <w:docPart>
      <w:docPartPr>
        <w:name w:val="463A17FC5172498DB54451777C66DED4"/>
        <w:category>
          <w:name w:val="General"/>
          <w:gallery w:val="placeholder"/>
        </w:category>
        <w:types>
          <w:type w:val="bbPlcHdr"/>
        </w:types>
        <w:behaviors>
          <w:behavior w:val="content"/>
        </w:behaviors>
        <w:guid w:val="{DE784FB0-AC2E-4C86-99E1-0E43F04110E9}"/>
      </w:docPartPr>
      <w:docPartBody>
        <w:p w:rsidR="00144F8C" w:rsidRDefault="00B25905">
          <w:pPr>
            <w:pStyle w:val="463A17FC5172498DB54451777C66DED4"/>
          </w:pPr>
          <w:r>
            <w:t>Email</w:t>
          </w:r>
        </w:p>
      </w:docPartBody>
    </w:docPart>
    <w:docPart>
      <w:docPartPr>
        <w:name w:val="6F724F963A9E4BF4A84CF68514CE3F35"/>
        <w:category>
          <w:name w:val="General"/>
          <w:gallery w:val="placeholder"/>
        </w:category>
        <w:types>
          <w:type w:val="bbPlcHdr"/>
        </w:types>
        <w:behaviors>
          <w:behavior w:val="content"/>
        </w:behaviors>
        <w:guid w:val="{F18C7C71-4DE9-4E0C-A85D-0D1B2ADEFE26}"/>
      </w:docPartPr>
      <w:docPartBody>
        <w:p w:rsidR="00144F8C" w:rsidRDefault="00B25905">
          <w:pPr>
            <w:pStyle w:val="6F724F963A9E4BF4A84CF68514CE3F35"/>
          </w:pPr>
          <w:r>
            <w:t>Office Location &amp; Hours</w:t>
          </w:r>
        </w:p>
      </w:docPartBody>
    </w:docPart>
    <w:docPart>
      <w:docPartPr>
        <w:name w:val="BEE72491DE9742BF8ED0DC31F638CFB5"/>
        <w:category>
          <w:name w:val="General"/>
          <w:gallery w:val="placeholder"/>
        </w:category>
        <w:types>
          <w:type w:val="bbPlcHdr"/>
        </w:types>
        <w:behaviors>
          <w:behavior w:val="content"/>
        </w:behaviors>
        <w:guid w:val="{2D5D7EBE-0F60-4ECC-BB5B-B98D75D42BC4}"/>
      </w:docPartPr>
      <w:docPartBody>
        <w:p w:rsidR="00144F8C" w:rsidRDefault="00B25905">
          <w:pPr>
            <w:pStyle w:val="BEE72491DE9742BF8ED0DC31F638CFB5"/>
          </w:pPr>
          <w:r>
            <w:t>General Information</w:t>
          </w:r>
        </w:p>
      </w:docPartBody>
    </w:docPart>
    <w:docPart>
      <w:docPartPr>
        <w:name w:val="EFAD9B46763C4458B045B55E29C968CE"/>
        <w:category>
          <w:name w:val="General"/>
          <w:gallery w:val="placeholder"/>
        </w:category>
        <w:types>
          <w:type w:val="bbPlcHdr"/>
        </w:types>
        <w:behaviors>
          <w:behavior w:val="content"/>
        </w:behaviors>
        <w:guid w:val="{C3BFD704-C9E7-4BD4-9EEB-30123CB4A958}"/>
      </w:docPartPr>
      <w:docPartBody>
        <w:p w:rsidR="00144F8C" w:rsidRDefault="00B25905">
          <w:pPr>
            <w:pStyle w:val="EFAD9B46763C4458B045B55E29C968CE"/>
          </w:pPr>
          <w:r>
            <w:t>Description</w:t>
          </w:r>
        </w:p>
      </w:docPartBody>
    </w:docPart>
    <w:docPart>
      <w:docPartPr>
        <w:name w:val="8353A60F5A804D98A116E91BD4BC2396"/>
        <w:category>
          <w:name w:val="General"/>
          <w:gallery w:val="placeholder"/>
        </w:category>
        <w:types>
          <w:type w:val="bbPlcHdr"/>
        </w:types>
        <w:behaviors>
          <w:behavior w:val="content"/>
        </w:behaviors>
        <w:guid w:val="{C02B57CB-C0FC-4D20-A72E-91E5058DAD2F}"/>
      </w:docPartPr>
      <w:docPartBody>
        <w:p w:rsidR="00144F8C" w:rsidRDefault="00B25905">
          <w:pPr>
            <w:pStyle w:val="8353A60F5A804D98A116E91BD4BC2396"/>
          </w:pPr>
          <w:r>
            <w:t>Expectations and Goals</w:t>
          </w:r>
        </w:p>
      </w:docPartBody>
    </w:docPart>
    <w:docPart>
      <w:docPartPr>
        <w:name w:val="9CB3FD1B15C94A83BDD330A7F13B0196"/>
        <w:category>
          <w:name w:val="General"/>
          <w:gallery w:val="placeholder"/>
        </w:category>
        <w:types>
          <w:type w:val="bbPlcHdr"/>
        </w:types>
        <w:behaviors>
          <w:behavior w:val="content"/>
        </w:behaviors>
        <w:guid w:val="{08204394-F30E-47F3-BFCE-573F0017EF7B}"/>
      </w:docPartPr>
      <w:docPartBody>
        <w:p w:rsidR="00144F8C" w:rsidRDefault="00B25905">
          <w:pPr>
            <w:pStyle w:val="9CB3FD1B15C94A83BDD330A7F13B0196"/>
          </w:pPr>
          <w:r>
            <w:t>Required Materials</w:t>
          </w:r>
        </w:p>
      </w:docPartBody>
    </w:docPart>
    <w:docPart>
      <w:docPartPr>
        <w:name w:val="899B5D33427742E59994C89E1903F15D"/>
        <w:category>
          <w:name w:val="General"/>
          <w:gallery w:val="placeholder"/>
        </w:category>
        <w:types>
          <w:type w:val="bbPlcHdr"/>
        </w:types>
        <w:behaviors>
          <w:behavior w:val="content"/>
        </w:behaviors>
        <w:guid w:val="{72AE1757-9708-4A81-8696-F9B2CDE8F5EF}"/>
      </w:docPartPr>
      <w:docPartBody>
        <w:p w:rsidR="00144F8C" w:rsidRDefault="00B25905">
          <w:pPr>
            <w:pStyle w:val="899B5D33427742E59994C89E1903F15D"/>
          </w:pPr>
          <w:r>
            <w:t>Optional Materials</w:t>
          </w:r>
        </w:p>
      </w:docPartBody>
    </w:docPart>
    <w:docPart>
      <w:docPartPr>
        <w:name w:val="EB28F6F154A24F2F8B6286CB3270405F"/>
        <w:category>
          <w:name w:val="General"/>
          <w:gallery w:val="placeholder"/>
        </w:category>
        <w:types>
          <w:type w:val="bbPlcHdr"/>
        </w:types>
        <w:behaviors>
          <w:behavior w:val="content"/>
        </w:behaviors>
        <w:guid w:val="{C75A45CB-3A50-48AE-98EA-B43B50E84F06}"/>
      </w:docPartPr>
      <w:docPartBody>
        <w:p w:rsidR="00144F8C" w:rsidRDefault="00B25905">
          <w:pPr>
            <w:pStyle w:val="EB28F6F154A24F2F8B6286CB3270405F"/>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05"/>
    <w:rsid w:val="00144F8C"/>
    <w:rsid w:val="00A35F21"/>
    <w:rsid w:val="00B2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193521EE04559937F5C8F6EE4AE0F">
    <w:name w:val="AA6193521EE04559937F5C8F6EE4AE0F"/>
  </w:style>
  <w:style w:type="paragraph" w:customStyle="1" w:styleId="9D052FD9734B494DA036E65A465E6BB0">
    <w:name w:val="9D052FD9734B494DA036E65A465E6BB0"/>
  </w:style>
  <w:style w:type="paragraph" w:customStyle="1" w:styleId="EC65A5AB74A04B6EAEA09D47DCD5A21C">
    <w:name w:val="EC65A5AB74A04B6EAEA09D47DCD5A21C"/>
  </w:style>
  <w:style w:type="paragraph" w:customStyle="1" w:styleId="579D3E7B63134F3A89675267A019D4C0">
    <w:name w:val="579D3E7B63134F3A89675267A019D4C0"/>
  </w:style>
  <w:style w:type="paragraph" w:customStyle="1" w:styleId="114EE25814AA4AA69A45E2C67A2D3682">
    <w:name w:val="114EE25814AA4AA69A45E2C67A2D3682"/>
  </w:style>
  <w:style w:type="paragraph" w:customStyle="1" w:styleId="463A17FC5172498DB54451777C66DED4">
    <w:name w:val="463A17FC5172498DB54451777C66DED4"/>
  </w:style>
  <w:style w:type="paragraph" w:customStyle="1" w:styleId="6F724F963A9E4BF4A84CF68514CE3F35">
    <w:name w:val="6F724F963A9E4BF4A84CF68514CE3F35"/>
  </w:style>
  <w:style w:type="character" w:styleId="Strong">
    <w:name w:val="Strong"/>
    <w:basedOn w:val="DefaultParagraphFont"/>
    <w:uiPriority w:val="1"/>
    <w:qFormat/>
    <w:rPr>
      <w:b/>
      <w:bCs/>
      <w:color w:val="262626" w:themeColor="text1" w:themeTint="D9"/>
    </w:rPr>
  </w:style>
  <w:style w:type="paragraph" w:customStyle="1" w:styleId="E1247857A4054F74AEDF680B119F91F2">
    <w:name w:val="E1247857A4054F74AEDF680B119F91F2"/>
  </w:style>
  <w:style w:type="paragraph" w:customStyle="1" w:styleId="31D6B8F1CCE74A0FAA46944E401F9C02">
    <w:name w:val="31D6B8F1CCE74A0FAA46944E401F9C02"/>
  </w:style>
  <w:style w:type="paragraph" w:customStyle="1" w:styleId="CC1770CC48DA42048C6D05A6DEFC7791">
    <w:name w:val="CC1770CC48DA42048C6D05A6DEFC7791"/>
  </w:style>
  <w:style w:type="paragraph" w:customStyle="1" w:styleId="ACA9594DF8AE4AB7B96559E1A4A04248">
    <w:name w:val="ACA9594DF8AE4AB7B96559E1A4A04248"/>
  </w:style>
  <w:style w:type="paragraph" w:customStyle="1" w:styleId="E74161BBE9F64C32B8453F43D1C97255">
    <w:name w:val="E74161BBE9F64C32B8453F43D1C97255"/>
  </w:style>
  <w:style w:type="paragraph" w:customStyle="1" w:styleId="BEE72491DE9742BF8ED0DC31F638CFB5">
    <w:name w:val="BEE72491DE9742BF8ED0DC31F638CFB5"/>
  </w:style>
  <w:style w:type="paragraph" w:customStyle="1" w:styleId="EFAD9B46763C4458B045B55E29C968CE">
    <w:name w:val="EFAD9B46763C4458B045B55E29C968CE"/>
  </w:style>
  <w:style w:type="paragraph" w:customStyle="1" w:styleId="931B10C1489646AB93B79E4200388ADF">
    <w:name w:val="931B10C1489646AB93B79E4200388ADF"/>
  </w:style>
  <w:style w:type="paragraph" w:customStyle="1" w:styleId="8353A60F5A804D98A116E91BD4BC2396">
    <w:name w:val="8353A60F5A804D98A116E91BD4BC2396"/>
  </w:style>
  <w:style w:type="paragraph" w:customStyle="1" w:styleId="70BA4753E2AC44AE957962A48D06A76F">
    <w:name w:val="70BA4753E2AC44AE957962A48D06A76F"/>
  </w:style>
  <w:style w:type="paragraph" w:customStyle="1" w:styleId="84C3BF8419FB44C590DCDC997337FC4A">
    <w:name w:val="84C3BF8419FB44C590DCDC997337FC4A"/>
  </w:style>
  <w:style w:type="paragraph" w:customStyle="1" w:styleId="66575973381E4F318E43E818C9C75747">
    <w:name w:val="66575973381E4F318E43E818C9C75747"/>
  </w:style>
  <w:style w:type="paragraph" w:customStyle="1" w:styleId="9CB3FD1B15C94A83BDD330A7F13B0196">
    <w:name w:val="9CB3FD1B15C94A83BDD330A7F13B0196"/>
  </w:style>
  <w:style w:type="paragraph" w:customStyle="1" w:styleId="62301C2B996A4040BE031F2ABFF5851D">
    <w:name w:val="62301C2B996A4040BE031F2ABFF5851D"/>
  </w:style>
  <w:style w:type="paragraph" w:customStyle="1" w:styleId="774EB43152464A8182C928D72CE66089">
    <w:name w:val="774EB43152464A8182C928D72CE66089"/>
  </w:style>
  <w:style w:type="paragraph" w:customStyle="1" w:styleId="D3C4145329344536B7C819AA747A87D9">
    <w:name w:val="D3C4145329344536B7C819AA747A87D9"/>
  </w:style>
  <w:style w:type="paragraph" w:customStyle="1" w:styleId="899B5D33427742E59994C89E1903F15D">
    <w:name w:val="899B5D33427742E59994C89E1903F15D"/>
  </w:style>
  <w:style w:type="paragraph" w:customStyle="1" w:styleId="B105323F56FB404F87F341F009D1768C">
    <w:name w:val="B105323F56FB404F87F341F009D1768C"/>
  </w:style>
  <w:style w:type="paragraph" w:customStyle="1" w:styleId="516CAFFB85DA4D32B6004ADC10AD83D3">
    <w:name w:val="516CAFFB85DA4D32B6004ADC10AD83D3"/>
  </w:style>
  <w:style w:type="paragraph" w:customStyle="1" w:styleId="F80B578DF0414519B65628E5B38E9128">
    <w:name w:val="F80B578DF0414519B65628E5B38E9128"/>
  </w:style>
  <w:style w:type="paragraph" w:customStyle="1" w:styleId="8B5ED885F1B0473EA762DB5862041854">
    <w:name w:val="8B5ED885F1B0473EA762DB5862041854"/>
  </w:style>
  <w:style w:type="paragraph" w:customStyle="1" w:styleId="6CD5AA82060A404BB69C038697B0BABB">
    <w:name w:val="6CD5AA82060A404BB69C038697B0BABB"/>
  </w:style>
  <w:style w:type="paragraph" w:customStyle="1" w:styleId="BA3E4657C4DA47CA8FB566BD247D750A">
    <w:name w:val="BA3E4657C4DA47CA8FB566BD247D750A"/>
  </w:style>
  <w:style w:type="paragraph" w:customStyle="1" w:styleId="FD12616552164348BB210B3E2920EBA8">
    <w:name w:val="FD12616552164348BB210B3E2920EBA8"/>
  </w:style>
  <w:style w:type="paragraph" w:customStyle="1" w:styleId="746AC78D6F3A4908A9F8C18EC3384EFE">
    <w:name w:val="746AC78D6F3A4908A9F8C18EC3384EFE"/>
  </w:style>
  <w:style w:type="paragraph" w:customStyle="1" w:styleId="421FCDCED1504CFB922AFB566C7332CF">
    <w:name w:val="421FCDCED1504CFB922AFB566C7332CF"/>
  </w:style>
  <w:style w:type="paragraph" w:customStyle="1" w:styleId="7CB80AE1B5BB4528829D1C4D0DAE87BC">
    <w:name w:val="7CB80AE1B5BB4528829D1C4D0DAE87BC"/>
  </w:style>
  <w:style w:type="paragraph" w:customStyle="1" w:styleId="8B7732384E704DADB38878DEB17DAD76">
    <w:name w:val="8B7732384E704DADB38878DEB17DAD76"/>
  </w:style>
  <w:style w:type="paragraph" w:customStyle="1" w:styleId="88399D59DAEA4A8296D19A63E038E493">
    <w:name w:val="88399D59DAEA4A8296D19A63E038E493"/>
  </w:style>
  <w:style w:type="paragraph" w:customStyle="1" w:styleId="023951F2CC4F4101B6F1D208FB61C14A">
    <w:name w:val="023951F2CC4F4101B6F1D208FB61C14A"/>
  </w:style>
  <w:style w:type="paragraph" w:customStyle="1" w:styleId="0C43DC36EE764203800F209822C2E929">
    <w:name w:val="0C43DC36EE764203800F209822C2E929"/>
  </w:style>
  <w:style w:type="paragraph" w:customStyle="1" w:styleId="252CCB1B72AE492580BA1A4DE0CBB089">
    <w:name w:val="252CCB1B72AE492580BA1A4DE0CBB089"/>
  </w:style>
  <w:style w:type="paragraph" w:customStyle="1" w:styleId="2019A8E5DCCF40C8AD58C91FBEF682F1">
    <w:name w:val="2019A8E5DCCF40C8AD58C91FBEF682F1"/>
  </w:style>
  <w:style w:type="paragraph" w:customStyle="1" w:styleId="CF53EEF6A9D94A9C94936DDD54532A6C">
    <w:name w:val="CF53EEF6A9D94A9C94936DDD54532A6C"/>
  </w:style>
  <w:style w:type="paragraph" w:customStyle="1" w:styleId="3EDC66008052492BB6C1C1A94E86EF4E">
    <w:name w:val="3EDC66008052492BB6C1C1A94E86EF4E"/>
  </w:style>
  <w:style w:type="paragraph" w:customStyle="1" w:styleId="5E3A72829EA24983B3AEAA3C80653B94">
    <w:name w:val="5E3A72829EA24983B3AEAA3C80653B94"/>
  </w:style>
  <w:style w:type="paragraph" w:customStyle="1" w:styleId="238F8CAEBE89403DB7A5925B8AE5B75B">
    <w:name w:val="238F8CAEBE89403DB7A5925B8AE5B75B"/>
  </w:style>
  <w:style w:type="paragraph" w:customStyle="1" w:styleId="DBA23DBD431F48BC989033D7F0B70070">
    <w:name w:val="DBA23DBD431F48BC989033D7F0B70070"/>
  </w:style>
  <w:style w:type="paragraph" w:customStyle="1" w:styleId="1A7F4E177D494E30B4D08EDC3E5492BC">
    <w:name w:val="1A7F4E177D494E30B4D08EDC3E5492BC"/>
  </w:style>
  <w:style w:type="paragraph" w:customStyle="1" w:styleId="C7B6D68E5892435394B67132284D8BD8">
    <w:name w:val="C7B6D68E5892435394B67132284D8BD8"/>
  </w:style>
  <w:style w:type="paragraph" w:customStyle="1" w:styleId="F3333711FD8D43B194DC80EC744C2E61">
    <w:name w:val="F3333711FD8D43B194DC80EC744C2E61"/>
  </w:style>
  <w:style w:type="paragraph" w:customStyle="1" w:styleId="AD6763A4064C4630AEB814E350366871">
    <w:name w:val="AD6763A4064C4630AEB814E350366871"/>
  </w:style>
  <w:style w:type="paragraph" w:customStyle="1" w:styleId="EEEFA13542BE49509FDC4686D0FF5038">
    <w:name w:val="EEEFA13542BE49509FDC4686D0FF5038"/>
  </w:style>
  <w:style w:type="paragraph" w:customStyle="1" w:styleId="EB28F6F154A24F2F8B6286CB3270405F">
    <w:name w:val="EB28F6F154A24F2F8B6286CB3270405F"/>
  </w:style>
  <w:style w:type="paragraph" w:customStyle="1" w:styleId="ECE44C7031A9409BA2D06A1BC9406329">
    <w:name w:val="ECE44C7031A9409BA2D06A1BC9406329"/>
  </w:style>
  <w:style w:type="paragraph" w:customStyle="1" w:styleId="7E42A77F9AEC4BC2B5ADB46C260BABF6">
    <w:name w:val="7E42A77F9AEC4BC2B5ADB46C260BABF6"/>
  </w:style>
  <w:style w:type="paragraph" w:customStyle="1" w:styleId="8AEF8DE8D6A146D5851E8ED1796012DB">
    <w:name w:val="8AEF8DE8D6A146D5851E8ED1796012DB"/>
  </w:style>
  <w:style w:type="paragraph" w:customStyle="1" w:styleId="8FD75CE09A6C4077961E7F2466233836">
    <w:name w:val="8FD75CE09A6C4077961E7F2466233836"/>
  </w:style>
  <w:style w:type="paragraph" w:customStyle="1" w:styleId="BABA65D5267140ED964C805B6AC08B01">
    <w:name w:val="BABA65D5267140ED964C805B6AC08B01"/>
  </w:style>
  <w:style w:type="paragraph" w:customStyle="1" w:styleId="AD091B1F8C844500A0447C82FB9E9F11">
    <w:name w:val="AD091B1F8C844500A0447C82FB9E9F11"/>
  </w:style>
  <w:style w:type="paragraph" w:customStyle="1" w:styleId="4BD71A78A2DE47A2AB48C78269E8DFFB">
    <w:name w:val="4BD71A78A2DE47A2AB48C78269E8DFFB"/>
  </w:style>
  <w:style w:type="paragraph" w:customStyle="1" w:styleId="D51476FF38E3410AA6946465DD85DEF7">
    <w:name w:val="D51476FF38E3410AA6946465DD85DEF7"/>
  </w:style>
  <w:style w:type="paragraph" w:customStyle="1" w:styleId="555ABA79B5894A928DE331A248B2236B">
    <w:name w:val="555ABA79B5894A928DE331A248B2236B"/>
  </w:style>
  <w:style w:type="paragraph" w:customStyle="1" w:styleId="6C35F0BBC6824BBE99983F61E15741B3">
    <w:name w:val="6C35F0BBC6824BBE99983F61E15741B3"/>
    <w:rsid w:val="00B25905"/>
  </w:style>
  <w:style w:type="paragraph" w:customStyle="1" w:styleId="411335934D7E497BB94D91470D8B758F">
    <w:name w:val="411335934D7E497BB94D91470D8B758F"/>
    <w:rsid w:val="00B25905"/>
  </w:style>
  <w:style w:type="paragraph" w:customStyle="1" w:styleId="FF555603910D4C7DA61AB1C925876BFC">
    <w:name w:val="FF555603910D4C7DA61AB1C925876BFC"/>
    <w:rsid w:val="00B25905"/>
  </w:style>
  <w:style w:type="paragraph" w:customStyle="1" w:styleId="29EEA1DA44104379969059428967FA11">
    <w:name w:val="29EEA1DA44104379969059428967FA11"/>
    <w:rsid w:val="00B25905"/>
  </w:style>
  <w:style w:type="paragraph" w:customStyle="1" w:styleId="5EDC1621956C48ADB601030139621DD6">
    <w:name w:val="5EDC1621956C48ADB601030139621DD6"/>
    <w:rsid w:val="00B25905"/>
  </w:style>
  <w:style w:type="paragraph" w:customStyle="1" w:styleId="04160760FC634557B728B0A3ABB343D4">
    <w:name w:val="04160760FC634557B728B0A3ABB343D4"/>
    <w:rsid w:val="00B25905"/>
  </w:style>
  <w:style w:type="paragraph" w:customStyle="1" w:styleId="37488F7B13D34F308AAD2E5FE21A80DD">
    <w:name w:val="37488F7B13D34F308AAD2E5FE21A80DD"/>
    <w:rsid w:val="00B25905"/>
  </w:style>
  <w:style w:type="paragraph" w:customStyle="1" w:styleId="E359A01C42ED47F1AA05AE4CC9807464">
    <w:name w:val="E359A01C42ED47F1AA05AE4CC9807464"/>
    <w:rsid w:val="00B25905"/>
  </w:style>
  <w:style w:type="paragraph" w:customStyle="1" w:styleId="6A499FB9AB1D4A27B9B0E9DE760FE394">
    <w:name w:val="6A499FB9AB1D4A27B9B0E9DE760FE394"/>
    <w:rsid w:val="00B25905"/>
  </w:style>
  <w:style w:type="paragraph" w:customStyle="1" w:styleId="E6827F583A7B481F9A4349F6C208B116">
    <w:name w:val="E6827F583A7B481F9A4349F6C208B116"/>
    <w:rsid w:val="00B25905"/>
  </w:style>
  <w:style w:type="paragraph" w:customStyle="1" w:styleId="55FE05FBA8AE479FA122F187A2DF5814">
    <w:name w:val="55FE05FBA8AE479FA122F187A2DF5814"/>
    <w:rsid w:val="00B25905"/>
  </w:style>
  <w:style w:type="paragraph" w:customStyle="1" w:styleId="3373067BB3F144FA8237D65E7C238F4B">
    <w:name w:val="3373067BB3F144FA8237D65E7C238F4B"/>
    <w:rsid w:val="00B25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Weaver</dc:creator>
  <cp:lastModifiedBy>Sherri Glynn</cp:lastModifiedBy>
  <cp:revision>2</cp:revision>
  <dcterms:created xsi:type="dcterms:W3CDTF">2018-08-10T16:26:00Z</dcterms:created>
  <dcterms:modified xsi:type="dcterms:W3CDTF">2018-08-10T16:26:00Z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